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B68A" w14:textId="77777777" w:rsidR="00C250B0" w:rsidRPr="00A83698" w:rsidRDefault="00C250B0" w:rsidP="00C250B0">
      <w:pPr>
        <w:jc w:val="center"/>
        <w:rPr>
          <w:rFonts w:ascii="Arial" w:hAnsi="Arial" w:cs="Arial"/>
          <w:b/>
          <w:sz w:val="48"/>
          <w:szCs w:val="48"/>
          <w:u w:val="single"/>
        </w:rPr>
      </w:pPr>
      <w:r w:rsidRPr="00A83698">
        <w:rPr>
          <w:rFonts w:ascii="Arial" w:hAnsi="Arial" w:cs="Arial"/>
          <w:b/>
          <w:noProof/>
          <w:sz w:val="48"/>
          <w:szCs w:val="48"/>
          <w:u w:val="single"/>
        </w:rPr>
        <w:t>Our Products and Services</w:t>
      </w:r>
    </w:p>
    <w:p w14:paraId="26F389CD" w14:textId="77777777" w:rsidR="00C250B0" w:rsidRPr="00A83698" w:rsidRDefault="00C250B0" w:rsidP="00C250B0">
      <w:pPr>
        <w:rPr>
          <w:rFonts w:ascii="Arial" w:hAnsi="Arial" w:cs="Arial"/>
          <w:sz w:val="24"/>
          <w:szCs w:val="24"/>
        </w:rPr>
      </w:pPr>
    </w:p>
    <w:p w14:paraId="67FA43C1" w14:textId="77777777" w:rsidR="00C250B0" w:rsidRPr="00A83698" w:rsidRDefault="00C250B0" w:rsidP="00C250B0">
      <w:pPr>
        <w:jc w:val="center"/>
        <w:rPr>
          <w:rFonts w:ascii="Arial" w:hAnsi="Arial" w:cs="Arial"/>
          <w:sz w:val="36"/>
          <w:szCs w:val="36"/>
        </w:rPr>
      </w:pPr>
      <w:r w:rsidRPr="00A83698">
        <w:rPr>
          <w:rFonts w:ascii="Arial" w:hAnsi="Arial" w:cs="Arial"/>
          <w:sz w:val="36"/>
          <w:szCs w:val="36"/>
        </w:rPr>
        <w:t xml:space="preserve">As you can see, we are very diversified… </w:t>
      </w:r>
      <w:r>
        <w:rPr>
          <w:rFonts w:ascii="Arial" w:hAnsi="Arial" w:cs="Arial"/>
          <w:sz w:val="36"/>
          <w:szCs w:val="36"/>
        </w:rPr>
        <w:t>O</w:t>
      </w:r>
      <w:r w:rsidRPr="00A83698">
        <w:rPr>
          <w:rFonts w:ascii="Arial" w:hAnsi="Arial" w:cs="Arial"/>
          <w:sz w:val="36"/>
          <w:szCs w:val="36"/>
        </w:rPr>
        <w:t>ffer</w:t>
      </w:r>
      <w:r>
        <w:rPr>
          <w:rFonts w:ascii="Arial" w:hAnsi="Arial" w:cs="Arial"/>
          <w:sz w:val="36"/>
          <w:szCs w:val="36"/>
        </w:rPr>
        <w:t>ing</w:t>
      </w:r>
      <w:r w:rsidRPr="00A83698">
        <w:rPr>
          <w:rFonts w:ascii="Arial" w:hAnsi="Arial" w:cs="Arial"/>
          <w:sz w:val="36"/>
          <w:szCs w:val="36"/>
        </w:rPr>
        <w:t xml:space="preserve"> </w:t>
      </w:r>
      <w:r>
        <w:rPr>
          <w:rFonts w:ascii="Arial" w:hAnsi="Arial" w:cs="Arial"/>
          <w:sz w:val="36"/>
          <w:szCs w:val="36"/>
        </w:rPr>
        <w:t>a range of</w:t>
      </w:r>
      <w:r w:rsidRPr="00A83698">
        <w:rPr>
          <w:rFonts w:ascii="Arial" w:hAnsi="Arial" w:cs="Arial"/>
          <w:sz w:val="36"/>
          <w:szCs w:val="36"/>
        </w:rPr>
        <w:t xml:space="preserve"> business solutions.</w:t>
      </w:r>
    </w:p>
    <w:p w14:paraId="07062B7E" w14:textId="77777777" w:rsidR="00C250B0" w:rsidRPr="00A83698" w:rsidRDefault="00C250B0" w:rsidP="00C250B0">
      <w:pPr>
        <w:jc w:val="center"/>
        <w:rPr>
          <w:rFonts w:ascii="Arial" w:hAnsi="Arial" w:cs="Arial"/>
          <w:sz w:val="36"/>
          <w:szCs w:val="36"/>
        </w:rPr>
      </w:pPr>
      <w:r w:rsidRPr="00A83698">
        <w:rPr>
          <w:rFonts w:ascii="Arial" w:hAnsi="Arial" w:cs="Arial"/>
          <w:sz w:val="36"/>
          <w:szCs w:val="36"/>
        </w:rPr>
        <w:t>Industry Assessment.  Request a Proposal.</w:t>
      </w:r>
    </w:p>
    <w:p w14:paraId="12BF353A" w14:textId="77777777" w:rsidR="00C250B0" w:rsidRPr="00A83698" w:rsidRDefault="00C250B0" w:rsidP="00C250B0">
      <w:pPr>
        <w:rPr>
          <w:rFonts w:ascii="Arial" w:hAnsi="Arial" w:cs="Arial"/>
          <w:sz w:val="24"/>
          <w:szCs w:val="24"/>
        </w:rPr>
      </w:pPr>
    </w:p>
    <w:p w14:paraId="4C69AB3D" w14:textId="77777777" w:rsidR="00C250B0" w:rsidRPr="00A83698" w:rsidRDefault="00C250B0" w:rsidP="00C250B0">
      <w:pPr>
        <w:pStyle w:val="ListParagraph"/>
        <w:numPr>
          <w:ilvl w:val="0"/>
          <w:numId w:val="1"/>
        </w:numPr>
        <w:rPr>
          <w:rFonts w:ascii="Arial" w:hAnsi="Arial" w:cs="Arial"/>
          <w:sz w:val="24"/>
          <w:szCs w:val="24"/>
        </w:rPr>
        <w:sectPr w:rsidR="00C250B0" w:rsidRPr="00A83698" w:rsidSect="00A83698">
          <w:pgSz w:w="15840" w:h="12240" w:orient="landscape"/>
          <w:pgMar w:top="1440" w:right="1440" w:bottom="1440" w:left="1440" w:header="720" w:footer="720" w:gutter="0"/>
          <w:cols w:space="720"/>
          <w:docGrid w:linePitch="360"/>
        </w:sectPr>
      </w:pPr>
    </w:p>
    <w:p w14:paraId="0CDB33B5"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Consultation</w:t>
      </w:r>
      <w:r>
        <w:rPr>
          <w:rFonts w:ascii="Arial" w:hAnsi="Arial" w:cs="Arial"/>
          <w:sz w:val="24"/>
          <w:szCs w:val="24"/>
        </w:rPr>
        <w:br/>
      </w:r>
    </w:p>
    <w:p w14:paraId="505B537C"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Non-Disclosure Agreement</w:t>
      </w:r>
      <w:r>
        <w:rPr>
          <w:rFonts w:ascii="Arial" w:hAnsi="Arial" w:cs="Arial"/>
          <w:sz w:val="24"/>
          <w:szCs w:val="24"/>
        </w:rPr>
        <w:br/>
      </w:r>
    </w:p>
    <w:p w14:paraId="5A9EA6BE"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Obtain PO Box Registration</w:t>
      </w:r>
      <w:r>
        <w:rPr>
          <w:rFonts w:ascii="Arial" w:hAnsi="Arial" w:cs="Arial"/>
          <w:sz w:val="24"/>
          <w:szCs w:val="24"/>
        </w:rPr>
        <w:br/>
      </w:r>
    </w:p>
    <w:p w14:paraId="136FBA0B"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Corporate Filing</w:t>
      </w:r>
      <w:r>
        <w:rPr>
          <w:rFonts w:ascii="Arial" w:hAnsi="Arial" w:cs="Arial"/>
          <w:sz w:val="24"/>
          <w:szCs w:val="24"/>
        </w:rPr>
        <w:br/>
      </w:r>
    </w:p>
    <w:p w14:paraId="4040E481"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Tax ID / EIN Registration</w:t>
      </w:r>
      <w:r>
        <w:rPr>
          <w:rFonts w:ascii="Arial" w:hAnsi="Arial" w:cs="Arial"/>
          <w:sz w:val="24"/>
          <w:szCs w:val="24"/>
        </w:rPr>
        <w:br/>
      </w:r>
    </w:p>
    <w:p w14:paraId="148AFEA9"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Duns &amp; Bradstreet Registration</w:t>
      </w:r>
      <w:r>
        <w:rPr>
          <w:rFonts w:ascii="Arial" w:hAnsi="Arial" w:cs="Arial"/>
          <w:sz w:val="24"/>
          <w:szCs w:val="24"/>
        </w:rPr>
        <w:br/>
      </w:r>
    </w:p>
    <w:p w14:paraId="33584C0C"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Corporate Kit</w:t>
      </w:r>
      <w:r>
        <w:rPr>
          <w:rFonts w:ascii="Arial" w:hAnsi="Arial" w:cs="Arial"/>
          <w:sz w:val="24"/>
          <w:szCs w:val="24"/>
        </w:rPr>
        <w:br/>
      </w:r>
    </w:p>
    <w:p w14:paraId="5D6A3A1B"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Obtain a Business Bank Account</w:t>
      </w:r>
      <w:r>
        <w:rPr>
          <w:rFonts w:ascii="Arial" w:hAnsi="Arial" w:cs="Arial"/>
          <w:sz w:val="24"/>
          <w:szCs w:val="24"/>
        </w:rPr>
        <w:br/>
      </w:r>
    </w:p>
    <w:p w14:paraId="4F43FE2A"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1-800 Number</w:t>
      </w:r>
      <w:r>
        <w:rPr>
          <w:rFonts w:ascii="Arial" w:hAnsi="Arial" w:cs="Arial"/>
          <w:sz w:val="24"/>
          <w:szCs w:val="24"/>
        </w:rPr>
        <w:br/>
      </w:r>
    </w:p>
    <w:p w14:paraId="7E7A81B9"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Image Solution Program</w:t>
      </w:r>
      <w:r>
        <w:rPr>
          <w:rFonts w:ascii="Arial" w:hAnsi="Arial" w:cs="Arial"/>
          <w:sz w:val="24"/>
          <w:szCs w:val="24"/>
        </w:rPr>
        <w:br/>
      </w:r>
    </w:p>
    <w:p w14:paraId="3CCF88B3"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Logos</w:t>
      </w:r>
      <w:r>
        <w:rPr>
          <w:rFonts w:ascii="Arial" w:hAnsi="Arial" w:cs="Arial"/>
          <w:sz w:val="24"/>
          <w:szCs w:val="24"/>
        </w:rPr>
        <w:br/>
      </w:r>
    </w:p>
    <w:p w14:paraId="00BC037D"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Website</w:t>
      </w:r>
      <w:r>
        <w:rPr>
          <w:rFonts w:ascii="Arial" w:hAnsi="Arial" w:cs="Arial"/>
          <w:sz w:val="24"/>
          <w:szCs w:val="24"/>
        </w:rPr>
        <w:br/>
      </w:r>
    </w:p>
    <w:p w14:paraId="47DE7853"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3x Videos</w:t>
      </w:r>
      <w:r>
        <w:rPr>
          <w:rFonts w:ascii="Arial" w:hAnsi="Arial" w:cs="Arial"/>
          <w:sz w:val="24"/>
          <w:szCs w:val="24"/>
        </w:rPr>
        <w:br/>
      </w:r>
    </w:p>
    <w:p w14:paraId="3CBADE8C"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Advertising</w:t>
      </w:r>
      <w:r>
        <w:rPr>
          <w:rFonts w:ascii="Arial" w:hAnsi="Arial" w:cs="Arial"/>
          <w:sz w:val="24"/>
          <w:szCs w:val="24"/>
        </w:rPr>
        <w:br/>
      </w:r>
    </w:p>
    <w:p w14:paraId="67F8705B"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Marketing</w:t>
      </w:r>
      <w:r>
        <w:rPr>
          <w:rFonts w:ascii="Arial" w:hAnsi="Arial" w:cs="Arial"/>
          <w:sz w:val="24"/>
          <w:szCs w:val="24"/>
        </w:rPr>
        <w:br/>
      </w:r>
    </w:p>
    <w:p w14:paraId="40FB488C"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Brochures</w:t>
      </w:r>
      <w:r>
        <w:rPr>
          <w:rFonts w:ascii="Arial" w:hAnsi="Arial" w:cs="Arial"/>
          <w:sz w:val="24"/>
          <w:szCs w:val="24"/>
        </w:rPr>
        <w:br/>
      </w:r>
    </w:p>
    <w:p w14:paraId="031AF582"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Social Media Setup</w:t>
      </w:r>
      <w:r>
        <w:rPr>
          <w:rFonts w:ascii="Arial" w:hAnsi="Arial" w:cs="Arial"/>
          <w:sz w:val="24"/>
          <w:szCs w:val="24"/>
        </w:rPr>
        <w:br/>
      </w:r>
    </w:p>
    <w:p w14:paraId="3C493D1D"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State / County / Federal Licenses</w:t>
      </w:r>
      <w:r>
        <w:rPr>
          <w:rFonts w:ascii="Arial" w:hAnsi="Arial" w:cs="Arial"/>
          <w:sz w:val="24"/>
          <w:szCs w:val="24"/>
        </w:rPr>
        <w:br/>
      </w:r>
    </w:p>
    <w:p w14:paraId="60BA66EA"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Merchant Services</w:t>
      </w:r>
      <w:r>
        <w:rPr>
          <w:rFonts w:ascii="Arial" w:hAnsi="Arial" w:cs="Arial"/>
          <w:sz w:val="24"/>
          <w:szCs w:val="24"/>
        </w:rPr>
        <w:br/>
      </w:r>
    </w:p>
    <w:p w14:paraId="6A0B06A2"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Equipment Loans</w:t>
      </w:r>
      <w:r>
        <w:rPr>
          <w:rFonts w:ascii="Arial" w:hAnsi="Arial" w:cs="Arial"/>
          <w:sz w:val="24"/>
          <w:szCs w:val="24"/>
        </w:rPr>
        <w:br/>
      </w:r>
    </w:p>
    <w:p w14:paraId="440A56B5"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Business Loans</w:t>
      </w:r>
      <w:r>
        <w:rPr>
          <w:rFonts w:ascii="Arial" w:hAnsi="Arial" w:cs="Arial"/>
          <w:sz w:val="24"/>
          <w:szCs w:val="24"/>
        </w:rPr>
        <w:br/>
      </w:r>
    </w:p>
    <w:p w14:paraId="5BAD4022"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Transportation Program</w:t>
      </w:r>
      <w:r>
        <w:rPr>
          <w:rFonts w:ascii="Arial" w:hAnsi="Arial" w:cs="Arial"/>
          <w:sz w:val="24"/>
          <w:szCs w:val="24"/>
        </w:rPr>
        <w:br/>
      </w:r>
    </w:p>
    <w:p w14:paraId="20824526"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Loan Consolidation Program</w:t>
      </w:r>
      <w:r>
        <w:rPr>
          <w:rFonts w:ascii="Arial" w:hAnsi="Arial" w:cs="Arial"/>
          <w:sz w:val="24"/>
          <w:szCs w:val="24"/>
        </w:rPr>
        <w:br/>
      </w:r>
    </w:p>
    <w:p w14:paraId="40A392C1"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Credit Restoration Program</w:t>
      </w:r>
      <w:r>
        <w:rPr>
          <w:rFonts w:ascii="Arial" w:hAnsi="Arial" w:cs="Arial"/>
          <w:sz w:val="24"/>
          <w:szCs w:val="24"/>
        </w:rPr>
        <w:br/>
      </w:r>
    </w:p>
    <w:p w14:paraId="5E41C8AF"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Factoring</w:t>
      </w:r>
      <w:r>
        <w:rPr>
          <w:rFonts w:ascii="Arial" w:hAnsi="Arial" w:cs="Arial"/>
          <w:sz w:val="24"/>
          <w:szCs w:val="24"/>
        </w:rPr>
        <w:br/>
      </w:r>
    </w:p>
    <w:p w14:paraId="1CBCC1DC"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Truck Wraps</w:t>
      </w:r>
      <w:r>
        <w:rPr>
          <w:rFonts w:ascii="Arial" w:hAnsi="Arial" w:cs="Arial"/>
          <w:sz w:val="24"/>
          <w:szCs w:val="24"/>
        </w:rPr>
        <w:br/>
      </w:r>
    </w:p>
    <w:p w14:paraId="1065D810"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Search Engine Feed</w:t>
      </w:r>
      <w:r>
        <w:rPr>
          <w:rFonts w:ascii="Arial" w:hAnsi="Arial" w:cs="Arial"/>
          <w:sz w:val="24"/>
          <w:szCs w:val="24"/>
        </w:rPr>
        <w:br/>
      </w:r>
    </w:p>
    <w:p w14:paraId="2E1E87B3"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Business Email</w:t>
      </w:r>
      <w:r>
        <w:rPr>
          <w:rFonts w:ascii="Arial" w:hAnsi="Arial" w:cs="Arial"/>
          <w:sz w:val="24"/>
          <w:szCs w:val="24"/>
        </w:rPr>
        <w:br/>
      </w:r>
    </w:p>
    <w:p w14:paraId="6448A61B"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Accounting</w:t>
      </w:r>
      <w:r>
        <w:rPr>
          <w:rFonts w:ascii="Arial" w:hAnsi="Arial" w:cs="Arial"/>
          <w:sz w:val="24"/>
          <w:szCs w:val="24"/>
        </w:rPr>
        <w:br/>
      </w:r>
    </w:p>
    <w:p w14:paraId="52194FF8"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Business Taxes</w:t>
      </w:r>
      <w:r>
        <w:rPr>
          <w:rFonts w:ascii="Arial" w:hAnsi="Arial" w:cs="Arial"/>
          <w:sz w:val="24"/>
          <w:szCs w:val="24"/>
        </w:rPr>
        <w:br/>
      </w:r>
    </w:p>
    <w:p w14:paraId="301DC818"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Personal Taxes</w:t>
      </w:r>
      <w:r>
        <w:rPr>
          <w:rFonts w:ascii="Arial" w:hAnsi="Arial" w:cs="Arial"/>
          <w:sz w:val="24"/>
          <w:szCs w:val="24"/>
        </w:rPr>
        <w:br/>
      </w:r>
    </w:p>
    <w:p w14:paraId="019202E2"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Payroll</w:t>
      </w:r>
      <w:r>
        <w:rPr>
          <w:rFonts w:ascii="Arial" w:hAnsi="Arial" w:cs="Arial"/>
          <w:sz w:val="24"/>
          <w:szCs w:val="24"/>
        </w:rPr>
        <w:br/>
      </w:r>
    </w:p>
    <w:p w14:paraId="59855A7D"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Aging Reports</w:t>
      </w:r>
      <w:r>
        <w:rPr>
          <w:rFonts w:ascii="Arial" w:hAnsi="Arial" w:cs="Arial"/>
          <w:sz w:val="24"/>
          <w:szCs w:val="24"/>
        </w:rPr>
        <w:br/>
      </w:r>
    </w:p>
    <w:p w14:paraId="6BED44B3" w14:textId="77777777" w:rsidR="00C250B0" w:rsidRPr="00A83698"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Profit &amp; Loss</w:t>
      </w:r>
      <w:r>
        <w:rPr>
          <w:rFonts w:ascii="Arial" w:hAnsi="Arial" w:cs="Arial"/>
          <w:sz w:val="24"/>
          <w:szCs w:val="24"/>
        </w:rPr>
        <w:br/>
      </w:r>
    </w:p>
    <w:p w14:paraId="087183C9" w14:textId="77777777" w:rsidR="00C250B0" w:rsidRDefault="00C250B0" w:rsidP="00C250B0">
      <w:pPr>
        <w:pStyle w:val="ListParagraph"/>
        <w:numPr>
          <w:ilvl w:val="0"/>
          <w:numId w:val="1"/>
        </w:numPr>
        <w:rPr>
          <w:rFonts w:ascii="Arial" w:hAnsi="Arial" w:cs="Arial"/>
          <w:sz w:val="24"/>
          <w:szCs w:val="24"/>
        </w:rPr>
      </w:pPr>
      <w:r w:rsidRPr="00A83698">
        <w:rPr>
          <w:rFonts w:ascii="Arial" w:hAnsi="Arial" w:cs="Arial"/>
          <w:sz w:val="24"/>
          <w:szCs w:val="24"/>
        </w:rPr>
        <w:t>Balance Sheet</w:t>
      </w:r>
    </w:p>
    <w:p w14:paraId="05D97A22" w14:textId="77777777" w:rsidR="00C250B0" w:rsidRPr="00A81940" w:rsidRDefault="00C250B0" w:rsidP="00C250B0">
      <w:pPr>
        <w:rPr>
          <w:rFonts w:ascii="Arial" w:hAnsi="Arial" w:cs="Arial"/>
          <w:sz w:val="24"/>
          <w:szCs w:val="24"/>
        </w:rPr>
      </w:pPr>
    </w:p>
    <w:p w14:paraId="4AD78E7D" w14:textId="77777777" w:rsidR="00C250B0" w:rsidRPr="00571A87" w:rsidRDefault="00C250B0" w:rsidP="00C250B0">
      <w:pPr>
        <w:shd w:val="clear" w:color="auto" w:fill="FFFFFF"/>
        <w:textAlignment w:val="baseline"/>
        <w:outlineLvl w:val="2"/>
        <w:rPr>
          <w:rFonts w:ascii="Arial" w:eastAsia="Times New Roman" w:hAnsi="Arial" w:cs="Arial"/>
          <w:b/>
          <w:bCs/>
          <w:color w:val="333333"/>
          <w:sz w:val="36"/>
          <w:szCs w:val="36"/>
        </w:rPr>
      </w:pPr>
      <w:r w:rsidRPr="00571A87">
        <w:rPr>
          <w:rFonts w:ascii="Arial" w:eastAsia="Times New Roman" w:hAnsi="Arial" w:cs="Arial"/>
          <w:b/>
          <w:bCs/>
          <w:color w:val="333333"/>
          <w:sz w:val="36"/>
          <w:szCs w:val="36"/>
        </w:rPr>
        <w:lastRenderedPageBreak/>
        <w:t>Business Funding / Services</w:t>
      </w:r>
    </w:p>
    <w:p w14:paraId="4A823BE2"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Unlimited Amount</w:t>
      </w:r>
      <w:r>
        <w:rPr>
          <w:rFonts w:ascii="Arial" w:eastAsia="Times New Roman" w:hAnsi="Arial" w:cs="Arial"/>
          <w:color w:val="333333"/>
          <w:sz w:val="24"/>
          <w:szCs w:val="24"/>
        </w:rPr>
        <w:br/>
      </w:r>
    </w:p>
    <w:p w14:paraId="01402B37"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New businesses with </w:t>
      </w:r>
      <w:r w:rsidRPr="00A81940">
        <w:rPr>
          <w:rFonts w:ascii="Arial" w:eastAsia="Times New Roman" w:hAnsi="Arial" w:cs="Arial"/>
          <w:b/>
          <w:bCs/>
          <w:color w:val="333333"/>
          <w:sz w:val="24"/>
          <w:szCs w:val="24"/>
          <w:bdr w:val="none" w:sz="0" w:space="0" w:color="auto" w:frame="1"/>
        </w:rPr>
        <w:t>6 months</w:t>
      </w:r>
      <w:r w:rsidRPr="00A81940">
        <w:rPr>
          <w:rFonts w:ascii="Arial" w:eastAsia="Times New Roman" w:hAnsi="Arial" w:cs="Arial"/>
          <w:color w:val="333333"/>
          <w:sz w:val="24"/>
          <w:szCs w:val="24"/>
        </w:rPr>
        <w:t> financials</w:t>
      </w:r>
      <w:r>
        <w:rPr>
          <w:rFonts w:ascii="Arial" w:eastAsia="Times New Roman" w:hAnsi="Arial" w:cs="Arial"/>
          <w:color w:val="333333"/>
          <w:sz w:val="24"/>
          <w:szCs w:val="24"/>
        </w:rPr>
        <w:br/>
      </w:r>
    </w:p>
    <w:p w14:paraId="15C695DB"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Online businesses </w:t>
      </w:r>
      <w:r w:rsidRPr="00A81940">
        <w:rPr>
          <w:rFonts w:ascii="Arial" w:eastAsia="Times New Roman" w:hAnsi="Arial" w:cs="Arial"/>
          <w:b/>
          <w:bCs/>
          <w:color w:val="333333"/>
          <w:sz w:val="24"/>
          <w:szCs w:val="24"/>
          <w:bdr w:val="none" w:sz="0" w:space="0" w:color="auto" w:frame="1"/>
        </w:rPr>
        <w:t>1 year in business</w:t>
      </w:r>
      <w:r>
        <w:rPr>
          <w:rFonts w:ascii="Arial" w:eastAsia="Times New Roman" w:hAnsi="Arial" w:cs="Arial"/>
          <w:b/>
          <w:bCs/>
          <w:color w:val="333333"/>
          <w:sz w:val="24"/>
          <w:szCs w:val="24"/>
          <w:bdr w:val="none" w:sz="0" w:space="0" w:color="auto" w:frame="1"/>
        </w:rPr>
        <w:br/>
      </w:r>
    </w:p>
    <w:p w14:paraId="7E6FA0DD"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Home based businesses</w:t>
      </w:r>
      <w:r>
        <w:rPr>
          <w:rFonts w:ascii="Arial" w:eastAsia="Times New Roman" w:hAnsi="Arial" w:cs="Arial"/>
          <w:color w:val="333333"/>
          <w:sz w:val="24"/>
          <w:szCs w:val="24"/>
        </w:rPr>
        <w:br/>
      </w:r>
    </w:p>
    <w:p w14:paraId="1B7B2D5E"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Entertainment industry</w:t>
      </w:r>
      <w:r>
        <w:rPr>
          <w:rFonts w:ascii="Arial" w:eastAsia="Times New Roman" w:hAnsi="Arial" w:cs="Arial"/>
          <w:color w:val="333333"/>
          <w:sz w:val="24"/>
          <w:szCs w:val="24"/>
        </w:rPr>
        <w:br/>
      </w:r>
    </w:p>
    <w:p w14:paraId="5F8840BE"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Equipment leasing</w:t>
      </w:r>
      <w:r>
        <w:rPr>
          <w:rFonts w:ascii="Arial" w:eastAsia="Times New Roman" w:hAnsi="Arial" w:cs="Arial"/>
          <w:color w:val="333333"/>
          <w:sz w:val="24"/>
          <w:szCs w:val="24"/>
        </w:rPr>
        <w:br/>
      </w:r>
    </w:p>
    <w:p w14:paraId="0928B1D0"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Acquisition loans</w:t>
      </w:r>
      <w:r>
        <w:rPr>
          <w:rFonts w:ascii="Arial" w:eastAsia="Times New Roman" w:hAnsi="Arial" w:cs="Arial"/>
          <w:color w:val="333333"/>
          <w:sz w:val="24"/>
          <w:szCs w:val="24"/>
        </w:rPr>
        <w:br/>
      </w:r>
    </w:p>
    <w:p w14:paraId="793A248B" w14:textId="77777777" w:rsidR="00C250B0" w:rsidRPr="00A81940" w:rsidRDefault="00C250B0" w:rsidP="00C250B0">
      <w:pPr>
        <w:numPr>
          <w:ilvl w:val="0"/>
          <w:numId w:val="2"/>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Offering loans to </w:t>
      </w:r>
      <w:r w:rsidRPr="00A81940">
        <w:rPr>
          <w:rFonts w:ascii="Arial" w:eastAsia="Times New Roman" w:hAnsi="Arial" w:cs="Arial"/>
          <w:b/>
          <w:bCs/>
          <w:color w:val="333333"/>
          <w:sz w:val="24"/>
          <w:szCs w:val="24"/>
          <w:bdr w:val="none" w:sz="0" w:space="0" w:color="auto" w:frame="1"/>
        </w:rPr>
        <w:t>Canada</w:t>
      </w:r>
      <w:r>
        <w:rPr>
          <w:rFonts w:ascii="Arial" w:eastAsia="Times New Roman" w:hAnsi="Arial" w:cs="Arial"/>
          <w:b/>
          <w:bCs/>
          <w:color w:val="333333"/>
          <w:sz w:val="24"/>
          <w:szCs w:val="24"/>
          <w:bdr w:val="none" w:sz="0" w:space="0" w:color="auto" w:frame="1"/>
        </w:rPr>
        <w:br/>
      </w:r>
    </w:p>
    <w:p w14:paraId="4698DA3D" w14:textId="77777777" w:rsidR="00C250B0" w:rsidRPr="00571A87" w:rsidRDefault="00C250B0" w:rsidP="00C250B0">
      <w:pPr>
        <w:shd w:val="clear" w:color="auto" w:fill="FFFFFF"/>
        <w:rPr>
          <w:rFonts w:ascii="Arial" w:eastAsia="Times New Roman" w:hAnsi="Arial" w:cs="Arial"/>
          <w:color w:val="222222"/>
          <w:sz w:val="36"/>
          <w:szCs w:val="36"/>
        </w:rPr>
      </w:pPr>
      <w:r w:rsidRPr="00571A87">
        <w:rPr>
          <w:rFonts w:ascii="Arial" w:eastAsia="Times New Roman" w:hAnsi="Arial" w:cs="Arial"/>
          <w:b/>
          <w:bCs/>
          <w:color w:val="222222"/>
          <w:sz w:val="36"/>
          <w:szCs w:val="36"/>
        </w:rPr>
        <w:t>Merchant Services</w:t>
      </w:r>
    </w:p>
    <w:p w14:paraId="70F925CE"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Terminal/Pin-pad, contact-less cards, and fraud prevention</w:t>
      </w:r>
      <w:r>
        <w:rPr>
          <w:rFonts w:ascii="Arial" w:eastAsia="Times New Roman" w:hAnsi="Arial" w:cs="Arial"/>
          <w:color w:val="333333"/>
          <w:sz w:val="24"/>
          <w:szCs w:val="24"/>
        </w:rPr>
        <w:br/>
      </w:r>
    </w:p>
    <w:p w14:paraId="212C5343"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b/>
          <w:bCs/>
          <w:color w:val="333333"/>
          <w:sz w:val="24"/>
          <w:szCs w:val="24"/>
          <w:bdr w:val="none" w:sz="0" w:space="0" w:color="auto" w:frame="1"/>
        </w:rPr>
        <w:t>GROOVV P.O.S System</w:t>
      </w:r>
      <w:r w:rsidRPr="00A81940">
        <w:rPr>
          <w:rFonts w:ascii="Arial" w:eastAsia="Times New Roman" w:hAnsi="Arial" w:cs="Arial"/>
          <w:color w:val="333333"/>
          <w:sz w:val="24"/>
          <w:szCs w:val="24"/>
        </w:rPr>
        <w:t>: Tablet, Register drawer/printer</w:t>
      </w:r>
      <w:r>
        <w:rPr>
          <w:rFonts w:ascii="Arial" w:eastAsia="Times New Roman" w:hAnsi="Arial" w:cs="Arial"/>
          <w:color w:val="333333"/>
          <w:sz w:val="24"/>
          <w:szCs w:val="24"/>
        </w:rPr>
        <w:br/>
      </w:r>
      <w:r>
        <w:rPr>
          <w:rFonts w:ascii="Arial" w:eastAsia="Times New Roman" w:hAnsi="Arial" w:cs="Arial"/>
          <w:color w:val="333333"/>
          <w:sz w:val="24"/>
          <w:szCs w:val="24"/>
        </w:rPr>
        <w:br/>
      </w:r>
      <w:r>
        <w:rPr>
          <w:rFonts w:ascii="Arial" w:eastAsia="Times New Roman" w:hAnsi="Arial" w:cs="Arial"/>
          <w:color w:val="333333"/>
          <w:sz w:val="24"/>
          <w:szCs w:val="24"/>
        </w:rPr>
        <w:br/>
      </w:r>
    </w:p>
    <w:p w14:paraId="3C82FBE5"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Retail or Restaurant, this state-of-the-art technology keeps track of your sales, set up client email, and provides customer management portal in your software</w:t>
      </w:r>
      <w:r>
        <w:rPr>
          <w:rFonts w:ascii="Arial" w:eastAsia="Times New Roman" w:hAnsi="Arial" w:cs="Arial"/>
          <w:color w:val="333333"/>
          <w:sz w:val="24"/>
          <w:szCs w:val="24"/>
        </w:rPr>
        <w:br/>
      </w:r>
    </w:p>
    <w:p w14:paraId="08064FC5"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b/>
          <w:bCs/>
          <w:color w:val="333333"/>
          <w:sz w:val="24"/>
          <w:szCs w:val="24"/>
          <w:bdr w:val="none" w:sz="0" w:space="0" w:color="auto" w:frame="1"/>
        </w:rPr>
        <w:t>Moto Account</w:t>
      </w:r>
      <w:r w:rsidRPr="00A81940">
        <w:rPr>
          <w:rFonts w:ascii="Arial" w:eastAsia="Times New Roman" w:hAnsi="Arial" w:cs="Arial"/>
          <w:color w:val="333333"/>
          <w:sz w:val="24"/>
          <w:szCs w:val="24"/>
        </w:rPr>
        <w:t>: (</w:t>
      </w:r>
      <w:hyperlink r:id="rId5" w:tgtFrame="_blank" w:history="1">
        <w:r w:rsidRPr="00A81940">
          <w:rPr>
            <w:rFonts w:ascii="Arial" w:eastAsia="Times New Roman" w:hAnsi="Arial" w:cs="Arial"/>
            <w:color w:val="1155CC"/>
            <w:sz w:val="24"/>
            <w:szCs w:val="24"/>
            <w:u w:val="single"/>
          </w:rPr>
          <w:t>www.authorize.net</w:t>
        </w:r>
      </w:hyperlink>
      <w:r w:rsidRPr="00A81940">
        <w:rPr>
          <w:rFonts w:ascii="Arial" w:eastAsia="Times New Roman" w:hAnsi="Arial" w:cs="Arial"/>
          <w:color w:val="333333"/>
          <w:sz w:val="24"/>
          <w:szCs w:val="24"/>
        </w:rPr>
        <w:t>, used for a fraction of the rate!)</w:t>
      </w:r>
      <w:r>
        <w:rPr>
          <w:rFonts w:ascii="Arial" w:eastAsia="Times New Roman" w:hAnsi="Arial" w:cs="Arial"/>
          <w:color w:val="333333"/>
          <w:sz w:val="24"/>
          <w:szCs w:val="24"/>
        </w:rPr>
        <w:br/>
      </w:r>
    </w:p>
    <w:p w14:paraId="752EE84B"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b/>
          <w:bCs/>
          <w:color w:val="333333"/>
          <w:sz w:val="24"/>
          <w:szCs w:val="24"/>
          <w:bdr w:val="none" w:sz="0" w:space="0" w:color="auto" w:frame="1"/>
        </w:rPr>
        <w:t>E-commerce Account</w:t>
      </w:r>
      <w:r w:rsidRPr="00A81940">
        <w:rPr>
          <w:rFonts w:ascii="Arial" w:eastAsia="Times New Roman" w:hAnsi="Arial" w:cs="Arial"/>
          <w:color w:val="333333"/>
          <w:sz w:val="24"/>
          <w:szCs w:val="24"/>
        </w:rPr>
        <w:t>: payment method for your online store. Once SSL is purchased, you can set up a shopping cart.</w:t>
      </w:r>
      <w:r>
        <w:rPr>
          <w:rFonts w:ascii="Arial" w:eastAsia="Times New Roman" w:hAnsi="Arial" w:cs="Arial"/>
          <w:color w:val="333333"/>
          <w:sz w:val="24"/>
          <w:szCs w:val="24"/>
        </w:rPr>
        <w:br/>
      </w:r>
    </w:p>
    <w:p w14:paraId="23927A23" w14:textId="77777777" w:rsidR="00C250B0" w:rsidRPr="00A81940" w:rsidRDefault="00C250B0" w:rsidP="00C250B0">
      <w:pPr>
        <w:numPr>
          <w:ilvl w:val="0"/>
          <w:numId w:val="3"/>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Offering Merchant Services to </w:t>
      </w:r>
      <w:r w:rsidRPr="00A81940">
        <w:rPr>
          <w:rFonts w:ascii="Arial" w:eastAsia="Times New Roman" w:hAnsi="Arial" w:cs="Arial"/>
          <w:b/>
          <w:bCs/>
          <w:color w:val="333333"/>
          <w:sz w:val="24"/>
          <w:szCs w:val="24"/>
          <w:bdr w:val="none" w:sz="0" w:space="0" w:color="auto" w:frame="1"/>
        </w:rPr>
        <w:t>Canada</w:t>
      </w:r>
      <w:r>
        <w:rPr>
          <w:rFonts w:ascii="Arial" w:eastAsia="Times New Roman" w:hAnsi="Arial" w:cs="Arial"/>
          <w:b/>
          <w:bCs/>
          <w:color w:val="333333"/>
          <w:sz w:val="24"/>
          <w:szCs w:val="24"/>
          <w:bdr w:val="none" w:sz="0" w:space="0" w:color="auto" w:frame="1"/>
        </w:rPr>
        <w:br/>
      </w:r>
    </w:p>
    <w:p w14:paraId="456451FA" w14:textId="77777777" w:rsidR="00C250B0" w:rsidRPr="00571A87" w:rsidRDefault="00C250B0" w:rsidP="00C250B0">
      <w:pPr>
        <w:shd w:val="clear" w:color="auto" w:fill="FFFFFF"/>
        <w:rPr>
          <w:rFonts w:ascii="Arial" w:eastAsia="Times New Roman" w:hAnsi="Arial" w:cs="Arial"/>
          <w:color w:val="222222"/>
          <w:sz w:val="36"/>
          <w:szCs w:val="36"/>
        </w:rPr>
      </w:pPr>
      <w:r w:rsidRPr="00571A87">
        <w:rPr>
          <w:rFonts w:ascii="Arial" w:eastAsia="Times New Roman" w:hAnsi="Arial" w:cs="Arial"/>
          <w:b/>
          <w:bCs/>
          <w:color w:val="333333"/>
          <w:sz w:val="36"/>
          <w:szCs w:val="36"/>
        </w:rPr>
        <w:t>Residential Real Estate</w:t>
      </w:r>
    </w:p>
    <w:p w14:paraId="34A9C5AD" w14:textId="77777777" w:rsidR="00C250B0" w:rsidRPr="00A81940" w:rsidRDefault="00C250B0" w:rsidP="00C250B0">
      <w:pPr>
        <w:numPr>
          <w:ilvl w:val="0"/>
          <w:numId w:val="4"/>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We capitalize on “off” and “on” market opportunities</w:t>
      </w:r>
      <w:r>
        <w:rPr>
          <w:rFonts w:ascii="Arial" w:eastAsia="Times New Roman" w:hAnsi="Arial" w:cs="Arial"/>
          <w:color w:val="333333"/>
          <w:sz w:val="24"/>
          <w:szCs w:val="24"/>
        </w:rPr>
        <w:br/>
      </w:r>
    </w:p>
    <w:p w14:paraId="7011603A" w14:textId="77777777" w:rsidR="00C250B0" w:rsidRPr="00A81940" w:rsidRDefault="00C250B0" w:rsidP="00C250B0">
      <w:pPr>
        <w:numPr>
          <w:ilvl w:val="0"/>
          <w:numId w:val="4"/>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Help make all your investment choices a smooth one</w:t>
      </w:r>
      <w:r>
        <w:rPr>
          <w:rFonts w:ascii="Arial" w:eastAsia="Times New Roman" w:hAnsi="Arial" w:cs="Arial"/>
          <w:color w:val="333333"/>
          <w:sz w:val="24"/>
          <w:szCs w:val="24"/>
        </w:rPr>
        <w:br/>
      </w:r>
    </w:p>
    <w:p w14:paraId="65A57DDD" w14:textId="77777777" w:rsidR="00C250B0" w:rsidRPr="00A81940" w:rsidRDefault="00C250B0" w:rsidP="00C250B0">
      <w:pPr>
        <w:numPr>
          <w:ilvl w:val="0"/>
          <w:numId w:val="4"/>
        </w:numPr>
        <w:shd w:val="clear" w:color="auto" w:fill="FFFFFF"/>
        <w:ind w:left="0"/>
        <w:textAlignment w:val="baseline"/>
        <w:rPr>
          <w:rFonts w:ascii="Arial" w:eastAsia="Times New Roman" w:hAnsi="Arial" w:cs="Arial"/>
          <w:color w:val="333333"/>
          <w:sz w:val="24"/>
          <w:szCs w:val="24"/>
        </w:rPr>
      </w:pPr>
      <w:r w:rsidRPr="00A81940">
        <w:rPr>
          <w:rFonts w:ascii="Arial" w:eastAsia="Times New Roman" w:hAnsi="Arial" w:cs="Arial"/>
          <w:color w:val="333333"/>
          <w:sz w:val="24"/>
          <w:szCs w:val="24"/>
        </w:rPr>
        <w:t>Our negotiating skills and strategic planning brings flexibility when investing</w:t>
      </w:r>
      <w:r>
        <w:rPr>
          <w:rFonts w:ascii="Arial" w:eastAsia="Times New Roman" w:hAnsi="Arial" w:cs="Arial"/>
          <w:color w:val="333333"/>
          <w:sz w:val="24"/>
          <w:szCs w:val="24"/>
        </w:rPr>
        <w:br/>
      </w:r>
    </w:p>
    <w:p w14:paraId="18DA7D9A" w14:textId="77777777" w:rsidR="00C250B0" w:rsidRPr="00571A87" w:rsidRDefault="00C250B0" w:rsidP="00C250B0">
      <w:pPr>
        <w:numPr>
          <w:ilvl w:val="0"/>
          <w:numId w:val="4"/>
        </w:numPr>
        <w:shd w:val="clear" w:color="auto" w:fill="FFFFFF"/>
        <w:spacing w:before="569"/>
        <w:ind w:left="0"/>
        <w:textAlignment w:val="baseline"/>
        <w:outlineLvl w:val="2"/>
        <w:rPr>
          <w:rFonts w:ascii="Arial" w:eastAsia="Times New Roman" w:hAnsi="Arial" w:cs="Arial"/>
          <w:b/>
          <w:bCs/>
          <w:color w:val="333333"/>
          <w:sz w:val="36"/>
          <w:szCs w:val="36"/>
        </w:rPr>
      </w:pPr>
      <w:r w:rsidRPr="00571A87">
        <w:rPr>
          <w:rFonts w:ascii="Arial" w:eastAsia="Times New Roman" w:hAnsi="Arial" w:cs="Arial"/>
          <w:color w:val="333333"/>
          <w:sz w:val="24"/>
          <w:szCs w:val="24"/>
        </w:rPr>
        <w:t>Credit Restoration </w:t>
      </w:r>
      <w:r w:rsidRPr="00571A87">
        <w:rPr>
          <w:rFonts w:ascii="Arial" w:eastAsia="Times New Roman" w:hAnsi="Arial" w:cs="Arial"/>
          <w:color w:val="333333"/>
          <w:sz w:val="24"/>
          <w:szCs w:val="24"/>
        </w:rPr>
        <w:br/>
      </w:r>
      <w:r>
        <w:rPr>
          <w:rFonts w:ascii="Arial" w:eastAsia="Times New Roman" w:hAnsi="Arial" w:cs="Arial"/>
          <w:b/>
          <w:bCs/>
          <w:color w:val="333333"/>
          <w:sz w:val="36"/>
          <w:szCs w:val="36"/>
        </w:rPr>
        <w:br/>
      </w:r>
      <w:r w:rsidRPr="00571A87">
        <w:rPr>
          <w:rFonts w:ascii="Arial" w:eastAsia="Times New Roman" w:hAnsi="Arial" w:cs="Arial"/>
          <w:b/>
          <w:bCs/>
          <w:color w:val="333333"/>
          <w:sz w:val="36"/>
          <w:szCs w:val="36"/>
        </w:rPr>
        <w:t>Commercial Real Estate</w:t>
      </w:r>
    </w:p>
    <w:p w14:paraId="11112928" w14:textId="77777777" w:rsidR="00C250B0" w:rsidRPr="00A81940" w:rsidRDefault="00C250B0" w:rsidP="00C250B0">
      <w:pPr>
        <w:numPr>
          <w:ilvl w:val="0"/>
          <w:numId w:val="5"/>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Demographic Highlights</w:t>
      </w:r>
      <w:r>
        <w:rPr>
          <w:rFonts w:ascii="Arial" w:eastAsia="Times New Roman" w:hAnsi="Arial" w:cs="Arial"/>
          <w:color w:val="333333"/>
          <w:sz w:val="24"/>
          <w:szCs w:val="24"/>
        </w:rPr>
        <w:br/>
      </w:r>
    </w:p>
    <w:p w14:paraId="5A649D73" w14:textId="77777777" w:rsidR="00C250B0" w:rsidRPr="00A81940" w:rsidRDefault="00C250B0" w:rsidP="00C250B0">
      <w:pPr>
        <w:numPr>
          <w:ilvl w:val="0"/>
          <w:numId w:val="5"/>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Cash Flow Investments</w:t>
      </w:r>
      <w:r>
        <w:rPr>
          <w:rFonts w:ascii="Arial" w:eastAsia="Times New Roman" w:hAnsi="Arial" w:cs="Arial"/>
          <w:color w:val="333333"/>
          <w:sz w:val="24"/>
          <w:szCs w:val="24"/>
        </w:rPr>
        <w:br/>
      </w:r>
    </w:p>
    <w:p w14:paraId="60F92E46" w14:textId="77777777" w:rsidR="00C250B0" w:rsidRPr="00A81940" w:rsidRDefault="00C250B0" w:rsidP="00C250B0">
      <w:pPr>
        <w:numPr>
          <w:ilvl w:val="0"/>
          <w:numId w:val="5"/>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Office / Retail / Leasing</w:t>
      </w:r>
      <w:r>
        <w:rPr>
          <w:rFonts w:ascii="Arial" w:eastAsia="Times New Roman" w:hAnsi="Arial" w:cs="Arial"/>
          <w:color w:val="333333"/>
          <w:sz w:val="24"/>
          <w:szCs w:val="24"/>
        </w:rPr>
        <w:br/>
      </w:r>
    </w:p>
    <w:p w14:paraId="52712A0A" w14:textId="77777777" w:rsidR="00C250B0" w:rsidRPr="00A81940" w:rsidRDefault="00C250B0" w:rsidP="00C250B0">
      <w:pPr>
        <w:numPr>
          <w:ilvl w:val="0"/>
          <w:numId w:val="5"/>
        </w:numPr>
        <w:shd w:val="clear" w:color="auto" w:fill="FFFFFF"/>
        <w:ind w:left="0"/>
        <w:textAlignment w:val="baseline"/>
        <w:outlineLvl w:val="2"/>
        <w:rPr>
          <w:rFonts w:ascii="Arial" w:eastAsia="Times New Roman" w:hAnsi="Arial" w:cs="Arial"/>
          <w:color w:val="333333"/>
          <w:sz w:val="24"/>
          <w:szCs w:val="24"/>
        </w:rPr>
      </w:pPr>
      <w:r w:rsidRPr="00A81940">
        <w:rPr>
          <w:rFonts w:ascii="Arial" w:eastAsia="Times New Roman" w:hAnsi="Arial" w:cs="Arial"/>
          <w:color w:val="333333"/>
          <w:sz w:val="24"/>
          <w:szCs w:val="24"/>
        </w:rPr>
        <w:t>Industrial / Warehouse / Leasing</w:t>
      </w:r>
      <w:r>
        <w:rPr>
          <w:rFonts w:ascii="Arial" w:eastAsia="Times New Roman" w:hAnsi="Arial" w:cs="Arial"/>
          <w:color w:val="333333"/>
          <w:sz w:val="24"/>
          <w:szCs w:val="24"/>
        </w:rPr>
        <w:br/>
      </w:r>
    </w:p>
    <w:p w14:paraId="5A66B013" w14:textId="77777777" w:rsidR="00C250B0" w:rsidRPr="00A81940" w:rsidRDefault="00C250B0" w:rsidP="00C250B0">
      <w:pPr>
        <w:numPr>
          <w:ilvl w:val="0"/>
          <w:numId w:val="5"/>
        </w:numPr>
        <w:shd w:val="clear" w:color="auto" w:fill="FFFFFF"/>
        <w:ind w:left="0"/>
        <w:textAlignment w:val="baseline"/>
        <w:outlineLvl w:val="2"/>
        <w:rPr>
          <w:rFonts w:ascii="Arial" w:eastAsia="Times New Roman" w:hAnsi="Arial" w:cs="Arial"/>
          <w:color w:val="333333"/>
          <w:sz w:val="27"/>
          <w:szCs w:val="27"/>
        </w:rPr>
      </w:pPr>
      <w:r w:rsidRPr="00A81940">
        <w:rPr>
          <w:rFonts w:ascii="Arial" w:eastAsia="Times New Roman" w:hAnsi="Arial" w:cs="Arial"/>
          <w:color w:val="333333"/>
          <w:sz w:val="24"/>
          <w:szCs w:val="24"/>
        </w:rPr>
        <w:t>National / International Investor’s Pool</w:t>
      </w:r>
    </w:p>
    <w:p w14:paraId="307DBF11" w14:textId="77777777" w:rsidR="00C250B0" w:rsidRDefault="00C250B0" w:rsidP="00C250B0"/>
    <w:p w14:paraId="7CA017BA" w14:textId="6317B3CF" w:rsidR="00B07559" w:rsidRDefault="00B07559"/>
    <w:p w14:paraId="1F59F4BA" w14:textId="590E45F5" w:rsidR="00C250B0" w:rsidRDefault="00C250B0"/>
    <w:p w14:paraId="139E9F4C" w14:textId="4751F18A" w:rsidR="00C250B0" w:rsidRDefault="00C250B0"/>
    <w:p w14:paraId="2DAC0730" w14:textId="3B9C7DED" w:rsidR="00C250B0" w:rsidRDefault="00C250B0"/>
    <w:p w14:paraId="7D97BD7E" w14:textId="414D8728" w:rsidR="00C250B0" w:rsidRDefault="00C250B0"/>
    <w:p w14:paraId="5646D116" w14:textId="75D024BC" w:rsidR="00C250B0" w:rsidRDefault="00C250B0"/>
    <w:p w14:paraId="4D1E4824" w14:textId="1DC2730F" w:rsidR="00C250B0" w:rsidRDefault="00C250B0"/>
    <w:p w14:paraId="47C4C218" w14:textId="6256DCAC" w:rsidR="00C250B0" w:rsidRDefault="00C250B0"/>
    <w:p w14:paraId="395C970A" w14:textId="301B2B55" w:rsidR="00C250B0" w:rsidRDefault="00C250B0"/>
    <w:p w14:paraId="1D5A2769" w14:textId="26A69E38" w:rsidR="00C250B0" w:rsidRDefault="00C250B0"/>
    <w:p w14:paraId="61109139" w14:textId="53A03177" w:rsidR="00C250B0" w:rsidRDefault="00C250B0"/>
    <w:p w14:paraId="43968270" w14:textId="0016E539" w:rsidR="00C250B0" w:rsidRDefault="00C250B0"/>
    <w:p w14:paraId="6F5ABE70" w14:textId="4F356C8D" w:rsidR="00C250B0" w:rsidRPr="004F0F51" w:rsidRDefault="00C250B0" w:rsidP="00C250B0">
      <w:pPr>
        <w:rPr>
          <w:rFonts w:ascii="Arial" w:eastAsia="Times New Roman" w:hAnsi="Arial" w:cs="Arial"/>
          <w:sz w:val="24"/>
          <w:szCs w:val="24"/>
        </w:rPr>
      </w:pPr>
      <w:r w:rsidRPr="004F0F51">
        <w:rPr>
          <w:rFonts w:ascii="Arial" w:hAnsi="Arial" w:cs="Arial"/>
          <w:b/>
          <w:sz w:val="48"/>
          <w:szCs w:val="48"/>
        </w:rPr>
        <w:lastRenderedPageBreak/>
        <w:t>Funding</w:t>
      </w:r>
      <w:r w:rsidRPr="004F0F51">
        <w:rPr>
          <w:rFonts w:ascii="Arial" w:hAnsi="Arial" w:cs="Arial"/>
        </w:rPr>
        <w:br/>
      </w:r>
      <w:r w:rsidRPr="004F0F51">
        <w:rPr>
          <w:rFonts w:ascii="Arial" w:hAnsi="Arial" w:cs="Arial"/>
          <w:sz w:val="24"/>
          <w:szCs w:val="24"/>
        </w:rPr>
        <w:br/>
      </w:r>
      <w:r w:rsidRPr="004F0F51">
        <w:rPr>
          <w:rFonts w:ascii="Arial" w:eastAsia="Times New Roman" w:hAnsi="Arial" w:cs="Arial"/>
          <w:sz w:val="24"/>
          <w:szCs w:val="24"/>
          <w:shd w:val="clear" w:color="auto" w:fill="FFFFFF"/>
        </w:rPr>
        <w:t>Business funding designed for all industries</w:t>
      </w:r>
      <w:r>
        <w:rPr>
          <w:rFonts w:ascii="Arial" w:eastAsia="Times New Roman" w:hAnsi="Arial" w:cs="Arial"/>
          <w:sz w:val="24"/>
          <w:szCs w:val="24"/>
          <w:shd w:val="clear" w:color="auto" w:fill="FFFFFF"/>
        </w:rPr>
        <w:t>,</w:t>
      </w:r>
      <w:r w:rsidRPr="004F0F51">
        <w:rPr>
          <w:rFonts w:ascii="Arial" w:eastAsia="Times New Roman" w:hAnsi="Arial" w:cs="Arial"/>
          <w:sz w:val="24"/>
          <w:szCs w:val="24"/>
          <w:shd w:val="clear" w:color="auto" w:fill="FFFFFF"/>
        </w:rPr>
        <w:t xml:space="preserve"> high risk included.  We fund nationwide</w:t>
      </w:r>
      <w:r>
        <w:rPr>
          <w:rFonts w:ascii="Arial" w:eastAsia="Times New Roman" w:hAnsi="Arial" w:cs="Arial"/>
          <w:sz w:val="24"/>
          <w:szCs w:val="24"/>
          <w:shd w:val="clear" w:color="auto" w:fill="FFFFFF"/>
        </w:rPr>
        <w:t>,</w:t>
      </w:r>
      <w:r w:rsidRPr="004F0F51">
        <w:rPr>
          <w:rFonts w:ascii="Arial" w:eastAsia="Times New Roman" w:hAnsi="Arial" w:cs="Arial"/>
          <w:sz w:val="24"/>
          <w:szCs w:val="24"/>
          <w:shd w:val="clear" w:color="auto" w:fill="FFFFFF"/>
        </w:rPr>
        <w:t xml:space="preserve"> and now Canada.  Whether you’re a small, medium or large business with over 6 months financials to prove it, we will fund you.  Our team will expedite your application within 24-48 hours. Let’s get started today!</w:t>
      </w:r>
      <w:r w:rsidR="00165532">
        <w:rPr>
          <w:rFonts w:ascii="Arial" w:eastAsia="Times New Roman" w:hAnsi="Arial" w:cs="Arial"/>
          <w:sz w:val="24"/>
          <w:szCs w:val="24"/>
          <w:shd w:val="clear" w:color="auto" w:fill="FFFFFF"/>
        </w:rPr>
        <w:br/>
      </w:r>
      <w:bookmarkStart w:id="0" w:name="_GoBack"/>
      <w:bookmarkEnd w:id="0"/>
    </w:p>
    <w:p w14:paraId="0748C1DB" w14:textId="77777777" w:rsidR="00C250B0" w:rsidRPr="004F0F51"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Business Funding</w:t>
      </w:r>
    </w:p>
    <w:p w14:paraId="0D41A915"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Equipment Loans</w:t>
      </w:r>
    </w:p>
    <w:p w14:paraId="2B0038C9"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Business </w:t>
      </w:r>
      <w:r w:rsidRPr="004F0F51">
        <w:rPr>
          <w:rFonts w:ascii="Arial" w:eastAsia="Times New Roman" w:hAnsi="Arial" w:cs="Arial"/>
          <w:sz w:val="24"/>
          <w:szCs w:val="24"/>
        </w:rPr>
        <w:t>/</w:t>
      </w:r>
      <w:r w:rsidRPr="00CD6B79">
        <w:rPr>
          <w:rFonts w:ascii="Arial" w:eastAsia="Times New Roman" w:hAnsi="Arial" w:cs="Arial"/>
          <w:sz w:val="24"/>
          <w:szCs w:val="24"/>
        </w:rPr>
        <w:t xml:space="preserve"> Real Estate Collateral Loans</w:t>
      </w:r>
    </w:p>
    <w:p w14:paraId="428F4CAA"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Asset Base</w:t>
      </w:r>
      <w:r>
        <w:rPr>
          <w:rFonts w:ascii="Arial" w:eastAsia="Times New Roman" w:hAnsi="Arial" w:cs="Arial"/>
          <w:sz w:val="24"/>
          <w:szCs w:val="24"/>
        </w:rPr>
        <w:t>d</w:t>
      </w:r>
      <w:r w:rsidRPr="00CD6B79">
        <w:rPr>
          <w:rFonts w:ascii="Arial" w:eastAsia="Times New Roman" w:hAnsi="Arial" w:cs="Arial"/>
          <w:sz w:val="24"/>
          <w:szCs w:val="24"/>
        </w:rPr>
        <w:t xml:space="preserve"> Loans</w:t>
      </w:r>
    </w:p>
    <w:p w14:paraId="0E7CE0D7"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Image Solution Program</w:t>
      </w:r>
    </w:p>
    <w:p w14:paraId="67CA4BBB"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Transportation Trucking Program</w:t>
      </w:r>
    </w:p>
    <w:p w14:paraId="56C8248B" w14:textId="77777777" w:rsidR="00C250B0" w:rsidRPr="00CD6B79" w:rsidRDefault="00C250B0" w:rsidP="00C250B0">
      <w:pPr>
        <w:numPr>
          <w:ilvl w:val="0"/>
          <w:numId w:val="7"/>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Loan Consolidation Program</w:t>
      </w:r>
    </w:p>
    <w:p w14:paraId="572EB9A4" w14:textId="77777777" w:rsidR="00C250B0" w:rsidRPr="004F0F51" w:rsidRDefault="00C250B0" w:rsidP="00C250B0">
      <w:pPr>
        <w:numPr>
          <w:ilvl w:val="0"/>
          <w:numId w:val="7"/>
        </w:numPr>
        <w:shd w:val="clear" w:color="auto" w:fill="FFFFFF"/>
        <w:spacing w:after="295"/>
        <w:ind w:left="0"/>
        <w:textAlignment w:val="baseline"/>
        <w:rPr>
          <w:rFonts w:ascii="Arial" w:hAnsi="Arial" w:cs="Arial"/>
          <w:sz w:val="24"/>
          <w:szCs w:val="24"/>
        </w:rPr>
      </w:pPr>
      <w:r w:rsidRPr="004F0F51">
        <w:rPr>
          <w:rFonts w:ascii="Arial" w:eastAsia="Times New Roman" w:hAnsi="Arial" w:cs="Arial"/>
          <w:sz w:val="24"/>
          <w:szCs w:val="24"/>
        </w:rPr>
        <w:t>Credit Restoration Program</w:t>
      </w:r>
    </w:p>
    <w:p w14:paraId="3694BDEB" w14:textId="77777777" w:rsidR="00C250B0" w:rsidRPr="004F0F51" w:rsidRDefault="00C250B0" w:rsidP="00C250B0">
      <w:pPr>
        <w:pStyle w:val="Heading1"/>
        <w:shd w:val="clear" w:color="auto" w:fill="FFFFFF"/>
        <w:spacing w:before="0" w:beforeAutospacing="0" w:after="295" w:afterAutospacing="0"/>
        <w:textAlignment w:val="baseline"/>
        <w:rPr>
          <w:rFonts w:ascii="Arial" w:hAnsi="Arial" w:cs="Arial"/>
        </w:rPr>
      </w:pPr>
      <w:r w:rsidRPr="004F0F51">
        <w:rPr>
          <w:rFonts w:ascii="Arial" w:hAnsi="Arial" w:cs="Arial"/>
        </w:rPr>
        <w:t>Merchant Services</w:t>
      </w:r>
    </w:p>
    <w:p w14:paraId="0346A516" w14:textId="77777777" w:rsidR="00C250B0" w:rsidRPr="00CD6B79" w:rsidRDefault="00C250B0" w:rsidP="00C250B0">
      <w:pPr>
        <w:spacing w:after="0"/>
        <w:rPr>
          <w:rFonts w:ascii="Arial" w:eastAsia="Times New Roman" w:hAnsi="Arial" w:cs="Arial"/>
          <w:sz w:val="24"/>
          <w:szCs w:val="24"/>
        </w:rPr>
      </w:pPr>
      <w:r w:rsidRPr="00CD6B79">
        <w:rPr>
          <w:rFonts w:ascii="Arial" w:eastAsia="Times New Roman" w:hAnsi="Arial" w:cs="Arial"/>
          <w:sz w:val="24"/>
          <w:szCs w:val="24"/>
          <w:bdr w:val="none" w:sz="0" w:space="0" w:color="auto" w:frame="1"/>
          <w:shd w:val="clear" w:color="auto" w:fill="FFFFFF"/>
        </w:rPr>
        <w:t xml:space="preserve">When running a </w:t>
      </w:r>
      <w:r w:rsidRPr="004F0F51">
        <w:rPr>
          <w:rFonts w:ascii="Arial" w:eastAsia="Times New Roman" w:hAnsi="Arial" w:cs="Arial"/>
          <w:sz w:val="24"/>
          <w:szCs w:val="24"/>
          <w:bdr w:val="none" w:sz="0" w:space="0" w:color="auto" w:frame="1"/>
          <w:shd w:val="clear" w:color="auto" w:fill="FFFFFF"/>
        </w:rPr>
        <w:t>business,</w:t>
      </w:r>
      <w:r w:rsidRPr="00CD6B79">
        <w:rPr>
          <w:rFonts w:ascii="Arial" w:eastAsia="Times New Roman" w:hAnsi="Arial" w:cs="Arial"/>
          <w:sz w:val="24"/>
          <w:szCs w:val="24"/>
          <w:bdr w:val="none" w:sz="0" w:space="0" w:color="auto" w:frame="1"/>
          <w:shd w:val="clear" w:color="auto" w:fill="FFFFFF"/>
        </w:rPr>
        <w:t xml:space="preserve"> </w:t>
      </w:r>
      <w:r w:rsidRPr="004F0F51">
        <w:rPr>
          <w:rFonts w:ascii="Arial" w:eastAsia="Times New Roman" w:hAnsi="Arial" w:cs="Arial"/>
          <w:sz w:val="24"/>
          <w:szCs w:val="24"/>
          <w:bdr w:val="none" w:sz="0" w:space="0" w:color="auto" w:frame="1"/>
          <w:shd w:val="clear" w:color="auto" w:fill="FFFFFF"/>
        </w:rPr>
        <w:t>it’s</w:t>
      </w:r>
      <w:r w:rsidRPr="00CD6B79">
        <w:rPr>
          <w:rFonts w:ascii="Arial" w:eastAsia="Times New Roman" w:hAnsi="Arial" w:cs="Arial"/>
          <w:sz w:val="24"/>
          <w:szCs w:val="24"/>
          <w:bdr w:val="none" w:sz="0" w:space="0" w:color="auto" w:frame="1"/>
          <w:shd w:val="clear" w:color="auto" w:fill="FFFFFF"/>
        </w:rPr>
        <w:t xml:space="preserve"> important to accept all forms of payments. Our </w:t>
      </w:r>
      <w:r w:rsidRPr="004F0F51">
        <w:rPr>
          <w:rFonts w:ascii="Arial" w:eastAsia="Times New Roman" w:hAnsi="Arial" w:cs="Arial"/>
          <w:sz w:val="24"/>
          <w:szCs w:val="24"/>
          <w:bdr w:val="none" w:sz="0" w:space="0" w:color="auto" w:frame="1"/>
          <w:shd w:val="clear" w:color="auto" w:fill="FFFFFF"/>
        </w:rPr>
        <w:t>hassle-free five-minute</w:t>
      </w:r>
      <w:r w:rsidRPr="00CD6B79">
        <w:rPr>
          <w:rFonts w:ascii="Arial" w:eastAsia="Times New Roman" w:hAnsi="Arial" w:cs="Arial"/>
          <w:sz w:val="24"/>
          <w:szCs w:val="24"/>
          <w:bdr w:val="none" w:sz="0" w:space="0" w:color="auto" w:frame="1"/>
          <w:shd w:val="clear" w:color="auto" w:fill="FFFFFF"/>
        </w:rPr>
        <w:t xml:space="preserve"> application will enable you </w:t>
      </w:r>
      <w:r w:rsidRPr="00CD6B79">
        <w:rPr>
          <w:rFonts w:ascii="Arial" w:eastAsia="Times New Roman" w:hAnsi="Arial" w:cs="Arial"/>
          <w:sz w:val="24"/>
          <w:szCs w:val="24"/>
          <w:bdr w:val="none" w:sz="0" w:space="0" w:color="auto" w:frame="1"/>
          <w:shd w:val="clear" w:color="auto" w:fill="FFFFFF"/>
        </w:rPr>
        <w:t>to accept payments with a 99.9% approval rate for all industries</w:t>
      </w:r>
      <w:r>
        <w:rPr>
          <w:rFonts w:ascii="Arial" w:eastAsia="Times New Roman" w:hAnsi="Arial" w:cs="Arial"/>
          <w:sz w:val="24"/>
          <w:szCs w:val="24"/>
          <w:bdr w:val="none" w:sz="0" w:space="0" w:color="auto" w:frame="1"/>
          <w:shd w:val="clear" w:color="auto" w:fill="FFFFFF"/>
        </w:rPr>
        <w:t>,</w:t>
      </w:r>
      <w:r w:rsidRPr="00CD6B79">
        <w:rPr>
          <w:rFonts w:ascii="Arial" w:eastAsia="Times New Roman" w:hAnsi="Arial" w:cs="Arial"/>
          <w:sz w:val="24"/>
          <w:szCs w:val="24"/>
          <w:bdr w:val="none" w:sz="0" w:space="0" w:color="auto" w:frame="1"/>
          <w:shd w:val="clear" w:color="auto" w:fill="FFFFFF"/>
        </w:rPr>
        <w:t xml:space="preserve"> high risk included.  We offer our “Cash Discount Program”, where now merchants gain rewards and save up to 80% on their monthly credit card fees!  Our industry professionals will assist you </w:t>
      </w:r>
      <w:r>
        <w:rPr>
          <w:rFonts w:ascii="Arial" w:eastAsia="Times New Roman" w:hAnsi="Arial" w:cs="Arial"/>
          <w:sz w:val="24"/>
          <w:szCs w:val="24"/>
          <w:bdr w:val="none" w:sz="0" w:space="0" w:color="auto" w:frame="1"/>
          <w:shd w:val="clear" w:color="auto" w:fill="FFFFFF"/>
        </w:rPr>
        <w:t xml:space="preserve">in </w:t>
      </w:r>
      <w:r w:rsidRPr="00CD6B79">
        <w:rPr>
          <w:rFonts w:ascii="Arial" w:eastAsia="Times New Roman" w:hAnsi="Arial" w:cs="Arial"/>
          <w:sz w:val="24"/>
          <w:szCs w:val="24"/>
          <w:bdr w:val="none" w:sz="0" w:space="0" w:color="auto" w:frame="1"/>
          <w:shd w:val="clear" w:color="auto" w:fill="FFFFFF"/>
        </w:rPr>
        <w:t>choos</w:t>
      </w:r>
      <w:r>
        <w:rPr>
          <w:rFonts w:ascii="Arial" w:eastAsia="Times New Roman" w:hAnsi="Arial" w:cs="Arial"/>
          <w:sz w:val="24"/>
          <w:szCs w:val="24"/>
          <w:bdr w:val="none" w:sz="0" w:space="0" w:color="auto" w:frame="1"/>
          <w:shd w:val="clear" w:color="auto" w:fill="FFFFFF"/>
        </w:rPr>
        <w:t>ing</w:t>
      </w:r>
      <w:r w:rsidRPr="00CD6B79">
        <w:rPr>
          <w:rFonts w:ascii="Arial" w:eastAsia="Times New Roman" w:hAnsi="Arial" w:cs="Arial"/>
          <w:sz w:val="24"/>
          <w:szCs w:val="24"/>
          <w:bdr w:val="none" w:sz="0" w:space="0" w:color="auto" w:frame="1"/>
          <w:shd w:val="clear" w:color="auto" w:fill="FFFFFF"/>
        </w:rPr>
        <w:t xml:space="preserve"> the right plan which suits your business needs.  Now welcoming medical </w:t>
      </w:r>
      <w:r w:rsidRPr="004F0F51">
        <w:rPr>
          <w:rFonts w:ascii="Arial" w:eastAsia="Times New Roman" w:hAnsi="Arial" w:cs="Arial"/>
          <w:sz w:val="24"/>
          <w:szCs w:val="24"/>
          <w:bdr w:val="none" w:sz="0" w:space="0" w:color="auto" w:frame="1"/>
          <w:shd w:val="clear" w:color="auto" w:fill="FFFFFF"/>
        </w:rPr>
        <w:t>sales hassle-free</w:t>
      </w:r>
      <w:r w:rsidRPr="00CD6B79">
        <w:rPr>
          <w:rFonts w:ascii="Arial" w:eastAsia="Times New Roman" w:hAnsi="Arial" w:cs="Arial"/>
          <w:sz w:val="24"/>
          <w:szCs w:val="24"/>
          <w:bdr w:val="none" w:sz="0" w:space="0" w:color="auto" w:frame="1"/>
          <w:shd w:val="clear" w:color="auto" w:fill="FFFFFF"/>
        </w:rPr>
        <w:t xml:space="preserve"> processing.  We also offer no contracts, free placements on terminals and incentives.  Our </w:t>
      </w:r>
      <w:r w:rsidRPr="004F0F51">
        <w:rPr>
          <w:rFonts w:ascii="Arial" w:eastAsia="Times New Roman" w:hAnsi="Arial" w:cs="Arial"/>
          <w:sz w:val="24"/>
          <w:szCs w:val="24"/>
          <w:bdr w:val="none" w:sz="0" w:space="0" w:color="auto" w:frame="1"/>
          <w:shd w:val="clear" w:color="auto" w:fill="FFFFFF"/>
        </w:rPr>
        <w:t>24-hour</w:t>
      </w:r>
      <w:r w:rsidRPr="00CD6B79">
        <w:rPr>
          <w:rFonts w:ascii="Arial" w:eastAsia="Times New Roman" w:hAnsi="Arial" w:cs="Arial"/>
          <w:sz w:val="24"/>
          <w:szCs w:val="24"/>
          <w:bdr w:val="none" w:sz="0" w:space="0" w:color="auto" w:frame="1"/>
          <w:shd w:val="clear" w:color="auto" w:fill="FFFFFF"/>
        </w:rPr>
        <w:t xml:space="preserve"> technical support team is available when you need them. We also take the necessary steps to ensure PCI (Payment Card Industry) Compliance for security and minimum risk. Get started today, start processing tomorrow! </w:t>
      </w:r>
      <w:r w:rsidRPr="004F0F51">
        <w:rPr>
          <w:rFonts w:ascii="Arial" w:eastAsia="Times New Roman" w:hAnsi="Arial" w:cs="Arial"/>
          <w:sz w:val="24"/>
          <w:szCs w:val="24"/>
          <w:bdr w:val="none" w:sz="0" w:space="0" w:color="auto" w:frame="1"/>
          <w:shd w:val="clear" w:color="auto" w:fill="FFFFFF"/>
        </w:rPr>
        <w:br/>
      </w:r>
    </w:p>
    <w:p w14:paraId="4837DFC2" w14:textId="77777777" w:rsidR="00C250B0" w:rsidRPr="00CD6B79"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Terminal </w:t>
      </w:r>
      <w:r w:rsidRPr="004F0F51">
        <w:rPr>
          <w:rFonts w:ascii="Arial" w:eastAsia="Times New Roman" w:hAnsi="Arial" w:cs="Arial"/>
          <w:sz w:val="24"/>
          <w:szCs w:val="24"/>
        </w:rPr>
        <w:t>/</w:t>
      </w:r>
      <w:r w:rsidRPr="00CD6B79">
        <w:rPr>
          <w:rFonts w:ascii="Arial" w:eastAsia="Times New Roman" w:hAnsi="Arial" w:cs="Arial"/>
          <w:sz w:val="24"/>
          <w:szCs w:val="24"/>
        </w:rPr>
        <w:t xml:space="preserve"> </w:t>
      </w:r>
      <w:proofErr w:type="spellStart"/>
      <w:r w:rsidRPr="00CD6B79">
        <w:rPr>
          <w:rFonts w:ascii="Arial" w:eastAsia="Times New Roman" w:hAnsi="Arial" w:cs="Arial"/>
          <w:sz w:val="24"/>
          <w:szCs w:val="24"/>
        </w:rPr>
        <w:t>Pinpad</w:t>
      </w:r>
      <w:proofErr w:type="spellEnd"/>
    </w:p>
    <w:p w14:paraId="228FFA1C" w14:textId="77777777" w:rsidR="00C250B0" w:rsidRPr="004F0F51"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PCI Compliance</w:t>
      </w:r>
    </w:p>
    <w:p w14:paraId="087ACC7B" w14:textId="77777777" w:rsidR="00C250B0" w:rsidRPr="00CD6B79"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EMV-Chip Compatibility</w:t>
      </w:r>
    </w:p>
    <w:p w14:paraId="6A034906" w14:textId="77777777" w:rsidR="00C250B0" w:rsidRPr="00CD6B79"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POS System</w:t>
      </w:r>
    </w:p>
    <w:p w14:paraId="1B1549D1" w14:textId="77777777" w:rsidR="00C250B0" w:rsidRPr="004F0F51"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Restaurant </w:t>
      </w:r>
      <w:r w:rsidRPr="004F0F51">
        <w:rPr>
          <w:rFonts w:ascii="Arial" w:eastAsia="Times New Roman" w:hAnsi="Arial" w:cs="Arial"/>
          <w:sz w:val="24"/>
          <w:szCs w:val="24"/>
        </w:rPr>
        <w:t>/</w:t>
      </w:r>
      <w:r w:rsidRPr="00CD6B79">
        <w:rPr>
          <w:rFonts w:ascii="Arial" w:eastAsia="Times New Roman" w:hAnsi="Arial" w:cs="Arial"/>
          <w:sz w:val="24"/>
          <w:szCs w:val="24"/>
        </w:rPr>
        <w:t xml:space="preserve"> Retail</w:t>
      </w:r>
    </w:p>
    <w:p w14:paraId="1ABD9A37" w14:textId="77777777" w:rsidR="00C250B0" w:rsidRPr="00CD6B79" w:rsidRDefault="00C250B0" w:rsidP="00C250B0">
      <w:pPr>
        <w:numPr>
          <w:ilvl w:val="0"/>
          <w:numId w:val="8"/>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Online Payments</w:t>
      </w:r>
    </w:p>
    <w:p w14:paraId="76D1E7CD" w14:textId="77777777" w:rsidR="00C250B0" w:rsidRPr="004F0F51" w:rsidRDefault="00C250B0" w:rsidP="00C250B0">
      <w:pPr>
        <w:pStyle w:val="Heading1"/>
        <w:shd w:val="clear" w:color="auto" w:fill="FFFFFF"/>
        <w:spacing w:before="0" w:beforeAutospacing="0" w:after="295" w:afterAutospacing="0"/>
        <w:textAlignment w:val="baseline"/>
        <w:rPr>
          <w:rFonts w:ascii="Arial" w:hAnsi="Arial" w:cs="Arial"/>
        </w:rPr>
      </w:pPr>
      <w:r w:rsidRPr="004F0F51">
        <w:rPr>
          <w:rFonts w:ascii="Arial" w:hAnsi="Arial" w:cs="Arial"/>
          <w:sz w:val="24"/>
          <w:szCs w:val="24"/>
        </w:rPr>
        <w:br/>
      </w:r>
      <w:r w:rsidRPr="004F0F51">
        <w:rPr>
          <w:rFonts w:ascii="Arial" w:hAnsi="Arial" w:cs="Arial"/>
        </w:rPr>
        <w:t>Residential Real Estate</w:t>
      </w:r>
    </w:p>
    <w:p w14:paraId="6DB689AC" w14:textId="77777777" w:rsidR="00C250B0" w:rsidRPr="004F0F51" w:rsidRDefault="00C250B0" w:rsidP="00C250B0">
      <w:pPr>
        <w:shd w:val="clear" w:color="auto" w:fill="FFFFFF"/>
        <w:spacing w:after="404"/>
        <w:textAlignment w:val="baseline"/>
        <w:rPr>
          <w:rFonts w:ascii="Arial" w:eastAsia="Times New Roman" w:hAnsi="Arial" w:cs="Arial"/>
          <w:sz w:val="24"/>
          <w:szCs w:val="24"/>
        </w:rPr>
      </w:pPr>
      <w:r w:rsidRPr="004F0F51">
        <w:rPr>
          <w:rFonts w:ascii="Arial" w:eastAsia="Times New Roman" w:hAnsi="Arial" w:cs="Arial"/>
          <w:sz w:val="24"/>
          <w:szCs w:val="24"/>
        </w:rPr>
        <w:t>We convey informative updates, while you make important investment decisions.  We stand by ethics and diplomacy when complying with industry standards.</w:t>
      </w:r>
    </w:p>
    <w:p w14:paraId="0ECC8266" w14:textId="77777777" w:rsidR="00C250B0" w:rsidRPr="004F0F51" w:rsidRDefault="00C250B0" w:rsidP="00C250B0">
      <w:pPr>
        <w:numPr>
          <w:ilvl w:val="0"/>
          <w:numId w:val="9"/>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We capitalize on “off” and “on” market opportunities</w:t>
      </w:r>
    </w:p>
    <w:p w14:paraId="56B340B8" w14:textId="77777777" w:rsidR="00C250B0" w:rsidRPr="004F0F51" w:rsidRDefault="00C250B0" w:rsidP="00C250B0">
      <w:pPr>
        <w:numPr>
          <w:ilvl w:val="0"/>
          <w:numId w:val="9"/>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Help make all your investment choices a smooth one</w:t>
      </w:r>
    </w:p>
    <w:p w14:paraId="35C6BF7E" w14:textId="77777777" w:rsidR="00C250B0" w:rsidRPr="004F0F51" w:rsidRDefault="00C250B0" w:rsidP="00C250B0">
      <w:pPr>
        <w:numPr>
          <w:ilvl w:val="0"/>
          <w:numId w:val="9"/>
        </w:numPr>
        <w:shd w:val="clear" w:color="auto" w:fill="FFFFFF"/>
        <w:spacing w:after="0"/>
        <w:ind w:left="0"/>
        <w:textAlignment w:val="baseline"/>
        <w:rPr>
          <w:rFonts w:ascii="Arial" w:eastAsia="Times New Roman" w:hAnsi="Arial" w:cs="Arial"/>
          <w:sz w:val="24"/>
          <w:szCs w:val="24"/>
        </w:rPr>
      </w:pPr>
      <w:r w:rsidRPr="004F0F51">
        <w:rPr>
          <w:rFonts w:ascii="Arial" w:eastAsia="Times New Roman" w:hAnsi="Arial" w:cs="Arial"/>
          <w:sz w:val="24"/>
          <w:szCs w:val="24"/>
        </w:rPr>
        <w:t>​Our negotiating skills and strategic planning bring flexibility when investing</w:t>
      </w:r>
      <w:r>
        <w:rPr>
          <w:rFonts w:ascii="Arial" w:eastAsia="Times New Roman" w:hAnsi="Arial" w:cs="Arial"/>
          <w:sz w:val="24"/>
          <w:szCs w:val="24"/>
        </w:rPr>
        <w:t>.</w:t>
      </w:r>
    </w:p>
    <w:p w14:paraId="24AD06CA" w14:textId="60F0F770" w:rsidR="00C250B0" w:rsidRPr="004F0F51" w:rsidRDefault="00C250B0" w:rsidP="00C250B0">
      <w:pPr>
        <w:shd w:val="clear" w:color="auto" w:fill="FFFFFF"/>
        <w:spacing w:after="404"/>
        <w:textAlignment w:val="baseline"/>
        <w:rPr>
          <w:rFonts w:ascii="Arial" w:eastAsia="Times New Roman" w:hAnsi="Arial" w:cs="Arial"/>
          <w:b/>
          <w:bCs/>
          <w:kern w:val="36"/>
          <w:sz w:val="24"/>
          <w:szCs w:val="24"/>
        </w:rPr>
      </w:pPr>
      <w:r w:rsidRPr="004F0F51">
        <w:rPr>
          <w:rFonts w:ascii="Arial" w:eastAsia="Times New Roman" w:hAnsi="Arial" w:cs="Arial"/>
          <w:sz w:val="24"/>
          <w:szCs w:val="24"/>
        </w:rPr>
        <w:t>Our services include informing our future home buyers with as much information and providing the best experience while making such an important home ownership decision.  We also accommodate our accredited, sophisticated and first-time investors calculating risk while meeting objectives.  We stand by ethics, diplomacy, and comply with industry standards.  Our attorneys are on standby should you have any questions or concerns.  Your investments are our priority for smooth transactions.  Strategic planning, observing opportunities, targeting helps us get you qualified.  It’s never too late, our industry professionals are on standby.</w:t>
      </w:r>
      <w:r w:rsidRPr="004F0F51">
        <w:rPr>
          <w:rFonts w:ascii="Arial" w:eastAsia="Times New Roman" w:hAnsi="Arial" w:cs="Arial"/>
          <w:b/>
          <w:bCs/>
          <w:kern w:val="36"/>
          <w:sz w:val="24"/>
          <w:szCs w:val="24"/>
        </w:rPr>
        <w:br/>
      </w:r>
      <w:r w:rsidRPr="00CD6B79">
        <w:rPr>
          <w:rFonts w:ascii="Arial" w:eastAsia="Times New Roman" w:hAnsi="Arial" w:cs="Arial"/>
          <w:b/>
          <w:bCs/>
          <w:kern w:val="36"/>
          <w:sz w:val="48"/>
          <w:szCs w:val="48"/>
        </w:rPr>
        <w:lastRenderedPageBreak/>
        <w:t>Commercial Real Estate</w:t>
      </w:r>
    </w:p>
    <w:p w14:paraId="1CEA27D6" w14:textId="77777777" w:rsidR="00C250B0" w:rsidRPr="00CD6B79" w:rsidRDefault="00C250B0" w:rsidP="00C250B0">
      <w:pPr>
        <w:spacing w:after="0"/>
        <w:rPr>
          <w:rFonts w:ascii="Arial" w:eastAsia="Times New Roman" w:hAnsi="Arial" w:cs="Arial"/>
          <w:sz w:val="24"/>
          <w:szCs w:val="24"/>
        </w:rPr>
      </w:pPr>
      <w:r w:rsidRPr="00CD6B79">
        <w:rPr>
          <w:rFonts w:ascii="Arial" w:eastAsia="Times New Roman" w:hAnsi="Arial" w:cs="Arial"/>
          <w:sz w:val="24"/>
          <w:szCs w:val="24"/>
          <w:shd w:val="clear" w:color="auto" w:fill="FFFFFF"/>
        </w:rPr>
        <w:t xml:space="preserve">Whether Purchasing Multifamily Units </w:t>
      </w:r>
      <w:r w:rsidRPr="004F0F51">
        <w:rPr>
          <w:rFonts w:ascii="Arial" w:eastAsia="Times New Roman" w:hAnsi="Arial" w:cs="Arial"/>
          <w:sz w:val="24"/>
          <w:szCs w:val="24"/>
          <w:shd w:val="clear" w:color="auto" w:fill="FFFFFF"/>
        </w:rPr>
        <w:t>/</w:t>
      </w:r>
      <w:r w:rsidRPr="00CD6B79">
        <w:rPr>
          <w:rFonts w:ascii="Arial" w:eastAsia="Times New Roman" w:hAnsi="Arial" w:cs="Arial"/>
          <w:sz w:val="24"/>
          <w:szCs w:val="24"/>
          <w:shd w:val="clear" w:color="auto" w:fill="FFFFFF"/>
        </w:rPr>
        <w:t xml:space="preserve"> Investing in Shopping Plazas </w:t>
      </w:r>
      <w:r w:rsidRPr="004F0F51">
        <w:rPr>
          <w:rFonts w:ascii="Arial" w:eastAsia="Times New Roman" w:hAnsi="Arial" w:cs="Arial"/>
          <w:sz w:val="24"/>
          <w:szCs w:val="24"/>
          <w:shd w:val="clear" w:color="auto" w:fill="FFFFFF"/>
        </w:rPr>
        <w:t>with</w:t>
      </w:r>
      <w:r w:rsidRPr="00CD6B79">
        <w:rPr>
          <w:rFonts w:ascii="Arial" w:eastAsia="Times New Roman" w:hAnsi="Arial" w:cs="Arial"/>
          <w:sz w:val="24"/>
          <w:szCs w:val="24"/>
          <w:shd w:val="clear" w:color="auto" w:fill="FFFFFF"/>
        </w:rPr>
        <w:t xml:space="preserve"> Rent Roll </w:t>
      </w:r>
      <w:r w:rsidRPr="004F0F51">
        <w:rPr>
          <w:rFonts w:ascii="Arial" w:eastAsia="Times New Roman" w:hAnsi="Arial" w:cs="Arial"/>
          <w:sz w:val="24"/>
          <w:szCs w:val="24"/>
          <w:shd w:val="clear" w:color="auto" w:fill="FFFFFF"/>
        </w:rPr>
        <w:t>/</w:t>
      </w:r>
      <w:r w:rsidRPr="00CD6B79">
        <w:rPr>
          <w:rFonts w:ascii="Arial" w:eastAsia="Times New Roman" w:hAnsi="Arial" w:cs="Arial"/>
          <w:sz w:val="24"/>
          <w:szCs w:val="24"/>
          <w:shd w:val="clear" w:color="auto" w:fill="FFFFFF"/>
        </w:rPr>
        <w:t xml:space="preserve"> Forecast</w:t>
      </w:r>
      <w:r>
        <w:rPr>
          <w:rFonts w:ascii="Arial" w:eastAsia="Times New Roman" w:hAnsi="Arial" w:cs="Arial"/>
          <w:sz w:val="24"/>
          <w:szCs w:val="24"/>
          <w:shd w:val="clear" w:color="auto" w:fill="FFFFFF"/>
        </w:rPr>
        <w:t>ing</w:t>
      </w:r>
      <w:r w:rsidRPr="00CD6B79">
        <w:rPr>
          <w:rFonts w:ascii="Arial" w:eastAsia="Times New Roman" w:hAnsi="Arial" w:cs="Arial"/>
          <w:sz w:val="24"/>
          <w:szCs w:val="24"/>
          <w:shd w:val="clear" w:color="auto" w:fill="FFFFFF"/>
        </w:rPr>
        <w:t xml:space="preserve"> Growth Potentials </w:t>
      </w:r>
      <w:r w:rsidRPr="004F0F51">
        <w:rPr>
          <w:rFonts w:ascii="Arial" w:eastAsia="Times New Roman" w:hAnsi="Arial" w:cs="Arial"/>
          <w:sz w:val="24"/>
          <w:szCs w:val="24"/>
          <w:shd w:val="clear" w:color="auto" w:fill="FFFFFF"/>
        </w:rPr>
        <w:t>/</w:t>
      </w:r>
      <w:r w:rsidRPr="00CD6B79">
        <w:rPr>
          <w:rFonts w:ascii="Arial" w:eastAsia="Times New Roman" w:hAnsi="Arial" w:cs="Arial"/>
          <w:sz w:val="24"/>
          <w:szCs w:val="24"/>
          <w:shd w:val="clear" w:color="auto" w:fill="FFFFFF"/>
        </w:rPr>
        <w:t xml:space="preserve"> Planning </w:t>
      </w:r>
      <w:r w:rsidRPr="004F0F51">
        <w:rPr>
          <w:rFonts w:ascii="Arial" w:eastAsia="Times New Roman" w:hAnsi="Arial" w:cs="Arial"/>
          <w:sz w:val="24"/>
          <w:szCs w:val="24"/>
          <w:shd w:val="clear" w:color="auto" w:fill="FFFFFF"/>
        </w:rPr>
        <w:t>/</w:t>
      </w:r>
      <w:r w:rsidRPr="00CD6B79">
        <w:rPr>
          <w:rFonts w:ascii="Arial" w:eastAsia="Times New Roman" w:hAnsi="Arial" w:cs="Arial"/>
          <w:sz w:val="24"/>
          <w:szCs w:val="24"/>
          <w:shd w:val="clear" w:color="auto" w:fill="FFFFFF"/>
        </w:rPr>
        <w:t xml:space="preserve"> Calculat</w:t>
      </w:r>
      <w:r>
        <w:rPr>
          <w:rFonts w:ascii="Arial" w:eastAsia="Times New Roman" w:hAnsi="Arial" w:cs="Arial"/>
          <w:sz w:val="24"/>
          <w:szCs w:val="24"/>
          <w:shd w:val="clear" w:color="auto" w:fill="FFFFFF"/>
        </w:rPr>
        <w:t>ing</w:t>
      </w:r>
      <w:r w:rsidRPr="00CD6B79">
        <w:rPr>
          <w:rFonts w:ascii="Arial" w:eastAsia="Times New Roman" w:hAnsi="Arial" w:cs="Arial"/>
          <w:sz w:val="24"/>
          <w:szCs w:val="24"/>
          <w:shd w:val="clear" w:color="auto" w:fill="FFFFFF"/>
        </w:rPr>
        <w:t xml:space="preserve"> Risk </w:t>
      </w:r>
      <w:r w:rsidRPr="004F0F51">
        <w:rPr>
          <w:rFonts w:ascii="Arial" w:eastAsia="Times New Roman" w:hAnsi="Arial" w:cs="Arial"/>
          <w:sz w:val="24"/>
          <w:szCs w:val="24"/>
          <w:shd w:val="clear" w:color="auto" w:fill="FFFFFF"/>
        </w:rPr>
        <w:t>/</w:t>
      </w:r>
      <w:r w:rsidRPr="00CD6B79">
        <w:rPr>
          <w:rFonts w:ascii="Arial" w:eastAsia="Times New Roman" w:hAnsi="Arial" w:cs="Arial"/>
          <w:sz w:val="24"/>
          <w:szCs w:val="24"/>
          <w:shd w:val="clear" w:color="auto" w:fill="FFFFFF"/>
        </w:rPr>
        <w:t xml:space="preserve"> Get Qualified Today…</w:t>
      </w:r>
      <w:r w:rsidRPr="004F0F51">
        <w:rPr>
          <w:rFonts w:ascii="Arial" w:eastAsia="Times New Roman" w:hAnsi="Arial" w:cs="Arial"/>
          <w:sz w:val="24"/>
          <w:szCs w:val="24"/>
          <w:shd w:val="clear" w:color="auto" w:fill="FFFFFF"/>
        </w:rPr>
        <w:br/>
      </w:r>
    </w:p>
    <w:p w14:paraId="5E06F5E9"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Demographic Highlights</w:t>
      </w:r>
    </w:p>
    <w:p w14:paraId="4C14DC30"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Cash Flow Investments</w:t>
      </w:r>
    </w:p>
    <w:p w14:paraId="574FF088"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Office </w:t>
      </w:r>
      <w:r>
        <w:rPr>
          <w:rFonts w:ascii="Arial" w:eastAsia="Times New Roman" w:hAnsi="Arial" w:cs="Arial"/>
          <w:sz w:val="24"/>
          <w:szCs w:val="24"/>
        </w:rPr>
        <w:t>/</w:t>
      </w:r>
      <w:r w:rsidRPr="00CD6B79">
        <w:rPr>
          <w:rFonts w:ascii="Arial" w:eastAsia="Times New Roman" w:hAnsi="Arial" w:cs="Arial"/>
          <w:sz w:val="24"/>
          <w:szCs w:val="24"/>
        </w:rPr>
        <w:t xml:space="preserve"> Retail Leasing</w:t>
      </w:r>
    </w:p>
    <w:p w14:paraId="30CB7C1B"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Industrial </w:t>
      </w:r>
      <w:r>
        <w:rPr>
          <w:rFonts w:ascii="Arial" w:eastAsia="Times New Roman" w:hAnsi="Arial" w:cs="Arial"/>
          <w:sz w:val="24"/>
          <w:szCs w:val="24"/>
        </w:rPr>
        <w:t>/</w:t>
      </w:r>
      <w:r w:rsidRPr="00CD6B79">
        <w:rPr>
          <w:rFonts w:ascii="Arial" w:eastAsia="Times New Roman" w:hAnsi="Arial" w:cs="Arial"/>
          <w:sz w:val="24"/>
          <w:szCs w:val="24"/>
        </w:rPr>
        <w:t> Warehouse Leasing</w:t>
      </w:r>
    </w:p>
    <w:p w14:paraId="0964E477"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 xml:space="preserve">National </w:t>
      </w:r>
      <w:r>
        <w:rPr>
          <w:rFonts w:ascii="Arial" w:eastAsia="Times New Roman" w:hAnsi="Arial" w:cs="Arial"/>
          <w:sz w:val="24"/>
          <w:szCs w:val="24"/>
        </w:rPr>
        <w:t>/</w:t>
      </w:r>
      <w:r w:rsidRPr="00CD6B79">
        <w:rPr>
          <w:rFonts w:ascii="Arial" w:eastAsia="Times New Roman" w:hAnsi="Arial" w:cs="Arial"/>
          <w:sz w:val="24"/>
          <w:szCs w:val="24"/>
        </w:rPr>
        <w:t> International Investor’s Pool</w:t>
      </w:r>
    </w:p>
    <w:p w14:paraId="7E9D55BC"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MCR – Market Condition Reports</w:t>
      </w:r>
    </w:p>
    <w:p w14:paraId="74EF0973"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CMA – Comparative Market Analysis</w:t>
      </w:r>
    </w:p>
    <w:p w14:paraId="114A803C" w14:textId="77777777" w:rsidR="00C250B0" w:rsidRPr="00CD6B79" w:rsidRDefault="00C250B0" w:rsidP="00C250B0">
      <w:pPr>
        <w:numPr>
          <w:ilvl w:val="0"/>
          <w:numId w:val="6"/>
        </w:numPr>
        <w:shd w:val="clear" w:color="auto" w:fill="FFFFFF"/>
        <w:spacing w:after="0"/>
        <w:ind w:left="0"/>
        <w:textAlignment w:val="baseline"/>
        <w:rPr>
          <w:rFonts w:ascii="Arial" w:eastAsia="Times New Roman" w:hAnsi="Arial" w:cs="Arial"/>
          <w:sz w:val="24"/>
          <w:szCs w:val="24"/>
        </w:rPr>
      </w:pPr>
      <w:r w:rsidRPr="00CD6B79">
        <w:rPr>
          <w:rFonts w:ascii="Arial" w:eastAsia="Times New Roman" w:hAnsi="Arial" w:cs="Arial"/>
          <w:sz w:val="24"/>
          <w:szCs w:val="24"/>
        </w:rPr>
        <w:t>BPO – Brokers Price Opinion</w:t>
      </w:r>
      <w:r w:rsidRPr="004F0F51">
        <w:rPr>
          <w:rFonts w:ascii="Arial" w:eastAsia="Times New Roman" w:hAnsi="Arial" w:cs="Arial"/>
          <w:sz w:val="24"/>
          <w:szCs w:val="24"/>
        </w:rPr>
        <w:br/>
      </w:r>
    </w:p>
    <w:p w14:paraId="72263039" w14:textId="7EC68747" w:rsidR="00C250B0" w:rsidRPr="00CD6B79" w:rsidRDefault="00C250B0" w:rsidP="00C250B0">
      <w:pPr>
        <w:shd w:val="clear" w:color="auto" w:fill="FFFFFF"/>
        <w:spacing w:after="0"/>
        <w:textAlignment w:val="baseline"/>
        <w:rPr>
          <w:rFonts w:ascii="Arial" w:eastAsia="Times New Roman" w:hAnsi="Arial" w:cs="Arial"/>
          <w:sz w:val="24"/>
          <w:szCs w:val="24"/>
        </w:rPr>
      </w:pPr>
      <w:r w:rsidRPr="00CD6B79">
        <w:rPr>
          <w:rFonts w:ascii="Arial" w:eastAsia="Times New Roman" w:hAnsi="Arial" w:cs="Arial"/>
          <w:sz w:val="24"/>
          <w:szCs w:val="24"/>
        </w:rPr>
        <w:t>Our services include providing comparatives, informing our accredited, sophisticated and </w:t>
      </w:r>
      <w:r w:rsidRPr="004F0F51">
        <w:rPr>
          <w:rFonts w:ascii="Arial" w:eastAsia="Times New Roman" w:hAnsi="Arial" w:cs="Arial"/>
          <w:sz w:val="24"/>
          <w:szCs w:val="24"/>
        </w:rPr>
        <w:t>first-time investors</w:t>
      </w:r>
      <w:r w:rsidRPr="00CD6B79">
        <w:rPr>
          <w:rFonts w:ascii="Arial" w:eastAsia="Times New Roman" w:hAnsi="Arial" w:cs="Arial"/>
          <w:sz w:val="24"/>
          <w:szCs w:val="24"/>
        </w:rPr>
        <w:t xml:space="preserve"> much information to calculate risk while meeting objectives. We stand by ethics, diplomacy, and comply with industry standards.  Our attorneys are on stand-by should you have any legal questions or concerns.  Your investments are </w:t>
      </w:r>
      <w:r w:rsidRPr="00CD6B79">
        <w:rPr>
          <w:rFonts w:ascii="Arial" w:eastAsia="Times New Roman" w:hAnsi="Arial" w:cs="Arial"/>
          <w:sz w:val="24"/>
          <w:szCs w:val="24"/>
        </w:rPr>
        <w:t>our priority for smooth transactions.  Strategic planning, observing “on” or “off” market trends, opportunities, and targeting.  It’s never too late, our industry professionals are on standby</w:t>
      </w:r>
      <w:r>
        <w:rPr>
          <w:rFonts w:ascii="Arial" w:eastAsia="Times New Roman" w:hAnsi="Arial" w:cs="Arial"/>
          <w:sz w:val="24"/>
          <w:szCs w:val="24"/>
        </w:rPr>
        <w:t xml:space="preserve">. </w:t>
      </w:r>
      <w:r w:rsidRPr="00CD6B79">
        <w:rPr>
          <w:rFonts w:ascii="Arial" w:eastAsia="Times New Roman" w:hAnsi="Arial" w:cs="Arial"/>
          <w:sz w:val="24"/>
          <w:szCs w:val="24"/>
        </w:rPr>
        <w:t xml:space="preserve"> </w:t>
      </w:r>
      <w:r>
        <w:rPr>
          <w:rFonts w:ascii="Arial" w:eastAsia="Times New Roman" w:hAnsi="Arial" w:cs="Arial"/>
          <w:sz w:val="24"/>
          <w:szCs w:val="24"/>
        </w:rPr>
        <w:t>L</w:t>
      </w:r>
      <w:r w:rsidRPr="00CD6B79">
        <w:rPr>
          <w:rFonts w:ascii="Arial" w:eastAsia="Times New Roman" w:hAnsi="Arial" w:cs="Arial"/>
          <w:sz w:val="24"/>
          <w:szCs w:val="24"/>
        </w:rPr>
        <w:t>et</w:t>
      </w:r>
      <w:r w:rsidRPr="004F0F51">
        <w:rPr>
          <w:rFonts w:ascii="Arial" w:eastAsia="Times New Roman" w:hAnsi="Arial" w:cs="Arial"/>
          <w:sz w:val="24"/>
          <w:szCs w:val="24"/>
        </w:rPr>
        <w:t>’</w:t>
      </w:r>
      <w:r w:rsidRPr="00CD6B79">
        <w:rPr>
          <w:rFonts w:ascii="Arial" w:eastAsia="Times New Roman" w:hAnsi="Arial" w:cs="Arial"/>
          <w:sz w:val="24"/>
          <w:szCs w:val="24"/>
        </w:rPr>
        <w:t xml:space="preserve">s get started </w:t>
      </w:r>
      <w:r w:rsidRPr="004F0F51">
        <w:rPr>
          <w:rFonts w:ascii="Arial" w:eastAsia="Times New Roman" w:hAnsi="Arial" w:cs="Arial"/>
          <w:sz w:val="24"/>
          <w:szCs w:val="24"/>
        </w:rPr>
        <w:t>today! ​</w:t>
      </w:r>
    </w:p>
    <w:p w14:paraId="3E14DDEA" w14:textId="77777777" w:rsidR="00C250B0" w:rsidRPr="004F0F51" w:rsidRDefault="00C250B0" w:rsidP="00C250B0">
      <w:pPr>
        <w:rPr>
          <w:rFonts w:ascii="Arial" w:hAnsi="Arial" w:cs="Arial"/>
          <w:sz w:val="24"/>
          <w:szCs w:val="24"/>
        </w:rPr>
      </w:pPr>
      <w:r w:rsidRPr="004F0F51">
        <w:rPr>
          <w:rFonts w:ascii="Arial" w:hAnsi="Arial" w:cs="Arial"/>
          <w:sz w:val="24"/>
          <w:szCs w:val="24"/>
        </w:rPr>
        <w:br/>
      </w:r>
    </w:p>
    <w:p w14:paraId="096469B7" w14:textId="77777777" w:rsidR="00C250B0" w:rsidRDefault="00C250B0"/>
    <w:sectPr w:rsidR="00C250B0" w:rsidSect="00A83698">
      <w:type w:val="continuous"/>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166"/>
    <w:multiLevelType w:val="multilevel"/>
    <w:tmpl w:val="F2E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B4764"/>
    <w:multiLevelType w:val="multilevel"/>
    <w:tmpl w:val="1334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61F9D"/>
    <w:multiLevelType w:val="multilevel"/>
    <w:tmpl w:val="EAA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537BD"/>
    <w:multiLevelType w:val="multilevel"/>
    <w:tmpl w:val="F9C6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173C45"/>
    <w:multiLevelType w:val="hybridMultilevel"/>
    <w:tmpl w:val="C8B8D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00FB0"/>
    <w:multiLevelType w:val="multilevel"/>
    <w:tmpl w:val="E70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55F2B"/>
    <w:multiLevelType w:val="multilevel"/>
    <w:tmpl w:val="5FC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D53BF"/>
    <w:multiLevelType w:val="multilevel"/>
    <w:tmpl w:val="0322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D06720"/>
    <w:multiLevelType w:val="multilevel"/>
    <w:tmpl w:val="F4E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2"/>
  </w:num>
  <w:num w:numId="5">
    <w:abstractNumId w:val="6"/>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B0"/>
    <w:rsid w:val="00165532"/>
    <w:rsid w:val="00B07559"/>
    <w:rsid w:val="00C2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0BED"/>
  <w15:chartTrackingRefBased/>
  <w15:docId w15:val="{1C475C17-11E3-41F1-B698-F9FB8B34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0B0"/>
    <w:pPr>
      <w:spacing w:after="80" w:line="240" w:lineRule="auto"/>
    </w:pPr>
  </w:style>
  <w:style w:type="paragraph" w:styleId="Heading1">
    <w:name w:val="heading 1"/>
    <w:basedOn w:val="Normal"/>
    <w:link w:val="Heading1Char"/>
    <w:uiPriority w:val="9"/>
    <w:qFormat/>
    <w:rsid w:val="00C250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B0"/>
    <w:pPr>
      <w:ind w:left="720"/>
      <w:contextualSpacing/>
    </w:pPr>
  </w:style>
  <w:style w:type="character" w:customStyle="1" w:styleId="Heading1Char">
    <w:name w:val="Heading 1 Char"/>
    <w:basedOn w:val="DefaultParagraphFont"/>
    <w:link w:val="Heading1"/>
    <w:uiPriority w:val="9"/>
    <w:rsid w:val="00C250B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thoriz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Bryan</dc:creator>
  <cp:keywords/>
  <dc:description/>
  <cp:lastModifiedBy>Alicia Bryan</cp:lastModifiedBy>
  <cp:revision>2</cp:revision>
  <dcterms:created xsi:type="dcterms:W3CDTF">2019-02-04T19:06:00Z</dcterms:created>
  <dcterms:modified xsi:type="dcterms:W3CDTF">2019-02-04T19:13:00Z</dcterms:modified>
</cp:coreProperties>
</file>